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85" w:type="dxa"/>
        <w:tblLook w:val="04A0" w:firstRow="1" w:lastRow="0" w:firstColumn="1" w:lastColumn="0" w:noHBand="0" w:noVBand="1"/>
      </w:tblPr>
      <w:tblGrid>
        <w:gridCol w:w="10485"/>
      </w:tblGrid>
      <w:tr w:rsidR="00C36B29" w14:paraId="6B08297F" w14:textId="77777777" w:rsidTr="005A65BD">
        <w:trPr>
          <w:trHeight w:val="699"/>
        </w:trPr>
        <w:tc>
          <w:tcPr>
            <w:tcW w:w="10485" w:type="dxa"/>
            <w:shd w:val="clear" w:color="auto" w:fill="B4C6E7" w:themeFill="accent1" w:themeFillTint="66"/>
          </w:tcPr>
          <w:p w14:paraId="707F0187" w14:textId="00E46FBC" w:rsidR="00C36B29" w:rsidRDefault="00C36B29" w:rsidP="00C36B29">
            <w:pPr>
              <w:jc w:val="center"/>
              <w:rPr>
                <w:b/>
                <w:bCs/>
                <w:sz w:val="32"/>
                <w:szCs w:val="32"/>
              </w:rPr>
            </w:pPr>
            <w:r w:rsidRPr="00C36B29">
              <w:rPr>
                <w:b/>
                <w:bCs/>
                <w:sz w:val="32"/>
                <w:szCs w:val="32"/>
              </w:rPr>
              <w:t>Maths Intervention Report</w:t>
            </w:r>
          </w:p>
          <w:p w14:paraId="12B2A8F3" w14:textId="49A2ED07" w:rsidR="002D1B57" w:rsidRPr="00A431D7" w:rsidRDefault="00F6382C" w:rsidP="00C36B29">
            <w:pPr>
              <w:jc w:val="center"/>
              <w:rPr>
                <w:b/>
                <w:bCs/>
                <w:color w:val="EE0000"/>
                <w:sz w:val="20"/>
                <w:szCs w:val="20"/>
              </w:rPr>
            </w:pPr>
            <w:r w:rsidRPr="00AC66CB">
              <w:rPr>
                <w:b/>
                <w:bCs/>
                <w:sz w:val="24"/>
                <w:szCs w:val="24"/>
              </w:rPr>
              <w:t>School</w:t>
            </w:r>
            <w:r w:rsidR="007056C5" w:rsidRPr="00AC66CB">
              <w:rPr>
                <w:b/>
                <w:bCs/>
                <w:sz w:val="24"/>
                <w:szCs w:val="24"/>
              </w:rPr>
              <w:t xml:space="preserve"> Year</w:t>
            </w:r>
            <w:r w:rsidRPr="00AC66CB">
              <w:rPr>
                <w:b/>
                <w:bCs/>
                <w:sz w:val="24"/>
                <w:szCs w:val="24"/>
              </w:rPr>
              <w:t xml:space="preserve">: </w:t>
            </w:r>
            <w:r w:rsidR="00AC66CB" w:rsidRPr="00AC66CB">
              <w:rPr>
                <w:b/>
                <w:bCs/>
                <w:color w:val="0070C0"/>
                <w:sz w:val="24"/>
                <w:szCs w:val="24"/>
              </w:rPr>
              <w:t>7</w:t>
            </w:r>
            <w:r w:rsidR="007056C5" w:rsidRPr="00AC66CB">
              <w:rPr>
                <w:b/>
                <w:bCs/>
                <w:color w:val="0070C0"/>
                <w:sz w:val="24"/>
                <w:szCs w:val="24"/>
              </w:rPr>
              <w:t xml:space="preserve"> </w:t>
            </w:r>
          </w:p>
        </w:tc>
      </w:tr>
      <w:tr w:rsidR="00C36B29" w14:paraId="5FCB8C5C" w14:textId="77777777" w:rsidTr="005A65BD">
        <w:trPr>
          <w:trHeight w:val="1273"/>
        </w:trPr>
        <w:tc>
          <w:tcPr>
            <w:tcW w:w="10485" w:type="dxa"/>
          </w:tcPr>
          <w:p w14:paraId="056EEAA4" w14:textId="2A4F24D1" w:rsidR="00C36B29" w:rsidRPr="002B2A0C" w:rsidRDefault="00B10A5D" w:rsidP="00130D99">
            <w:pPr>
              <w:rPr>
                <w:b/>
                <w:bCs/>
              </w:rPr>
            </w:pPr>
            <w:r w:rsidRPr="00B10A5D">
              <w:rPr>
                <w:noProof/>
                <w:color w:val="EE0000"/>
                <w:sz w:val="20"/>
                <w:szCs w:val="20"/>
              </w:rPr>
              <mc:AlternateContent>
                <mc:Choice Requires="wps">
                  <w:drawing>
                    <wp:anchor distT="45720" distB="45720" distL="114300" distR="114300" simplePos="0" relativeHeight="251659264" behindDoc="0" locked="0" layoutInCell="1" allowOverlap="1" wp14:anchorId="042E8741" wp14:editId="791EDE4F">
                      <wp:simplePos x="0" y="0"/>
                      <wp:positionH relativeFrom="column">
                        <wp:posOffset>3465195</wp:posOffset>
                      </wp:positionH>
                      <wp:positionV relativeFrom="paragraph">
                        <wp:posOffset>32385</wp:posOffset>
                      </wp:positionV>
                      <wp:extent cx="3086100" cy="12446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244600"/>
                              </a:xfrm>
                              <a:prstGeom prst="rect">
                                <a:avLst/>
                              </a:prstGeom>
                              <a:solidFill>
                                <a:srgbClr val="FFFFFF"/>
                              </a:solidFill>
                              <a:ln w="9525">
                                <a:solidFill>
                                  <a:srgbClr val="000000"/>
                                </a:solidFill>
                                <a:miter lim="800000"/>
                                <a:headEnd/>
                                <a:tailEnd/>
                              </a:ln>
                            </wps:spPr>
                            <wps:txbx>
                              <w:txbxContent>
                                <w:p w14:paraId="18D790FF" w14:textId="5BAC9F0B" w:rsidR="005A65BD" w:rsidRDefault="00B10A5D" w:rsidP="005A65BD">
                                  <w:pPr>
                                    <w:spacing w:after="0"/>
                                    <w:jc w:val="center"/>
                                    <w:rPr>
                                      <w:color w:val="EE0000"/>
                                      <w:sz w:val="20"/>
                                      <w:szCs w:val="20"/>
                                    </w:rPr>
                                  </w:pPr>
                                  <w:r w:rsidRPr="005A0677">
                                    <w:rPr>
                                      <w:color w:val="EE0000"/>
                                      <w:sz w:val="20"/>
                                      <w:szCs w:val="20"/>
                                    </w:rPr>
                                    <w:t xml:space="preserve">This standard report </w:t>
                                  </w:r>
                                  <w:r w:rsidR="005A65BD">
                                    <w:rPr>
                                      <w:color w:val="EE0000"/>
                                      <w:sz w:val="20"/>
                                      <w:szCs w:val="20"/>
                                    </w:rPr>
                                    <w:t xml:space="preserve">format </w:t>
                                  </w:r>
                                  <w:r w:rsidRPr="005A0677">
                                    <w:rPr>
                                      <w:color w:val="EE0000"/>
                                      <w:sz w:val="20"/>
                                      <w:szCs w:val="20"/>
                                    </w:rPr>
                                    <w:t xml:space="preserve">can be used by schools to report on </w:t>
                                  </w:r>
                                  <w:r w:rsidR="005A65BD">
                                    <w:rPr>
                                      <w:color w:val="EE0000"/>
                                      <w:sz w:val="20"/>
                                      <w:szCs w:val="20"/>
                                    </w:rPr>
                                    <w:t xml:space="preserve">individual student’s </w:t>
                                  </w:r>
                                  <w:r w:rsidRPr="005A0677">
                                    <w:rPr>
                                      <w:color w:val="EE0000"/>
                                      <w:sz w:val="20"/>
                                      <w:szCs w:val="20"/>
                                    </w:rPr>
                                    <w:t>progress within maths intervention</w:t>
                                  </w:r>
                                  <w:r>
                                    <w:rPr>
                                      <w:color w:val="EE0000"/>
                                      <w:sz w:val="20"/>
                                      <w:szCs w:val="20"/>
                                    </w:rPr>
                                    <w:t xml:space="preserve"> at the end of the school year. </w:t>
                                  </w:r>
                                </w:p>
                                <w:p w14:paraId="7026F493" w14:textId="01A4F4BB" w:rsidR="00B10A5D" w:rsidRDefault="00B10A5D" w:rsidP="005A65BD">
                                  <w:pPr>
                                    <w:spacing w:after="0"/>
                                    <w:jc w:val="center"/>
                                  </w:pPr>
                                  <w:r>
                                    <w:rPr>
                                      <w:color w:val="EE0000"/>
                                      <w:sz w:val="20"/>
                                      <w:szCs w:val="20"/>
                                    </w:rPr>
                                    <w:t>Most text</w:t>
                                  </w:r>
                                  <w:r w:rsidR="00C55799">
                                    <w:rPr>
                                      <w:color w:val="EE0000"/>
                                      <w:sz w:val="20"/>
                                      <w:szCs w:val="20"/>
                                    </w:rPr>
                                    <w:t xml:space="preserve"> (black font)</w:t>
                                  </w:r>
                                  <w:r>
                                    <w:rPr>
                                      <w:color w:val="EE0000"/>
                                      <w:sz w:val="20"/>
                                      <w:szCs w:val="20"/>
                                    </w:rPr>
                                    <w:t xml:space="preserve"> is standard, with the data available to copy from the Student Tracking Portal, making this a quick report to produce whilst not compromising on content and information for parents.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2E8741" id="_x0000_t202" coordsize="21600,21600" o:spt="202" path="m,l,21600r21600,l21600,xe">
                      <v:stroke joinstyle="miter"/>
                      <v:path gradientshapeok="t" o:connecttype="rect"/>
                    </v:shapetype>
                    <v:shape id="Text Box 2" o:spid="_x0000_s1026" type="#_x0000_t202" style="position:absolute;margin-left:272.85pt;margin-top:2.55pt;width:243pt;height:9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">
                      <v:textbox>
                        <w:txbxContent>
                          <w:p w14:paraId="18D790FF" w14:textId="5BAC9F0B" w:rsidR="005A65BD" w:rsidRDefault="00B10A5D" w:rsidP="005A65BD">
                            <w:pPr>
                              <w:spacing w:after="0"/>
                              <w:jc w:val="center"/>
                              <w:rPr>
                                <w:color w:val="EE0000"/>
                                <w:sz w:val="20"/>
                                <w:szCs w:val="20"/>
                              </w:rPr>
                            </w:pPr>
                            <w:r w:rsidRPr="005A0677">
                              <w:rPr>
                                <w:color w:val="EE0000"/>
                                <w:sz w:val="20"/>
                                <w:szCs w:val="20"/>
                              </w:rPr>
                              <w:t xml:space="preserve">This standard report </w:t>
                            </w:r>
                            <w:r w:rsidR="005A65BD">
                              <w:rPr>
                                <w:color w:val="EE0000"/>
                                <w:sz w:val="20"/>
                                <w:szCs w:val="20"/>
                              </w:rPr>
                              <w:t xml:space="preserve">format </w:t>
                            </w:r>
                            <w:r w:rsidRPr="005A0677">
                              <w:rPr>
                                <w:color w:val="EE0000"/>
                                <w:sz w:val="20"/>
                                <w:szCs w:val="20"/>
                              </w:rPr>
                              <w:t xml:space="preserve">can be used by schools to report on </w:t>
                            </w:r>
                            <w:r w:rsidR="005A65BD">
                              <w:rPr>
                                <w:color w:val="EE0000"/>
                                <w:sz w:val="20"/>
                                <w:szCs w:val="20"/>
                              </w:rPr>
                              <w:t xml:space="preserve">individual student’s </w:t>
                            </w:r>
                            <w:r w:rsidRPr="005A0677">
                              <w:rPr>
                                <w:color w:val="EE0000"/>
                                <w:sz w:val="20"/>
                                <w:szCs w:val="20"/>
                              </w:rPr>
                              <w:t>progress within maths intervention</w:t>
                            </w:r>
                            <w:r>
                              <w:rPr>
                                <w:color w:val="EE0000"/>
                                <w:sz w:val="20"/>
                                <w:szCs w:val="20"/>
                              </w:rPr>
                              <w:t xml:space="preserve"> at the end of the school year. </w:t>
                            </w:r>
                          </w:p>
                          <w:p w14:paraId="7026F493" w14:textId="01A4F4BB" w:rsidR="00B10A5D" w:rsidRDefault="00B10A5D" w:rsidP="005A65BD">
                            <w:pPr>
                              <w:spacing w:after="0"/>
                              <w:jc w:val="center"/>
                            </w:pPr>
                            <w:r>
                              <w:rPr>
                                <w:color w:val="EE0000"/>
                                <w:sz w:val="20"/>
                                <w:szCs w:val="20"/>
                              </w:rPr>
                              <w:t>Most text</w:t>
                            </w:r>
                            <w:r w:rsidR="00C55799">
                              <w:rPr>
                                <w:color w:val="EE0000"/>
                                <w:sz w:val="20"/>
                                <w:szCs w:val="20"/>
                              </w:rPr>
                              <w:t xml:space="preserve"> (black font)</w:t>
                            </w:r>
                            <w:r>
                              <w:rPr>
                                <w:color w:val="EE0000"/>
                                <w:sz w:val="20"/>
                                <w:szCs w:val="20"/>
                              </w:rPr>
                              <w:t xml:space="preserve"> is standard, with the data available to copy from the Student Tracking Portal, making this a quick report to produce whilst not compromising on content and information for parents.</w:t>
                            </w:r>
                          </w:p>
                        </w:txbxContent>
                      </v:textbox>
                      <w10:wrap type="square"/>
                    </v:shape>
                  </w:pict>
                </mc:Fallback>
              </mc:AlternateContent>
            </w:r>
            <w:r w:rsidR="00C36B29" w:rsidRPr="002B2A0C">
              <w:rPr>
                <w:b/>
                <w:bCs/>
              </w:rPr>
              <w:t>Student:</w:t>
            </w:r>
            <w:r w:rsidR="00C36B29">
              <w:rPr>
                <w:b/>
                <w:bCs/>
              </w:rPr>
              <w:t xml:space="preserve"> </w:t>
            </w:r>
            <w:r w:rsidR="009356C0" w:rsidRPr="00E343E9">
              <w:rPr>
                <w:b/>
                <w:bCs/>
                <w:color w:val="0070C0"/>
              </w:rPr>
              <w:t>Freddie Smith</w:t>
            </w:r>
            <w:r w:rsidR="00C36B29" w:rsidRPr="00E343E9">
              <w:rPr>
                <w:b/>
                <w:bCs/>
                <w:color w:val="0070C0"/>
              </w:rPr>
              <w:t xml:space="preserve"> </w:t>
            </w:r>
          </w:p>
          <w:p w14:paraId="0B2C592B" w14:textId="3C2FD241" w:rsidR="00C36B29" w:rsidRPr="009356C0" w:rsidRDefault="00C36B29" w:rsidP="00130D99">
            <w:pPr>
              <w:rPr>
                <w:b/>
                <w:bCs/>
                <w:sz w:val="16"/>
                <w:szCs w:val="16"/>
              </w:rPr>
            </w:pPr>
          </w:p>
          <w:p w14:paraId="3F6573F4" w14:textId="72A8A64A" w:rsidR="00C36B29" w:rsidRDefault="00C36B29" w:rsidP="00130D99">
            <w:pPr>
              <w:rPr>
                <w:b/>
                <w:bCs/>
              </w:rPr>
            </w:pPr>
            <w:r w:rsidRPr="002B2A0C">
              <w:rPr>
                <w:b/>
                <w:bCs/>
              </w:rPr>
              <w:t xml:space="preserve">Date of Report: </w:t>
            </w:r>
            <w:r w:rsidRPr="00E343E9">
              <w:rPr>
                <w:b/>
                <w:bCs/>
                <w:color w:val="0070C0"/>
              </w:rPr>
              <w:t>1</w:t>
            </w:r>
            <w:r w:rsidRPr="00E343E9">
              <w:rPr>
                <w:b/>
                <w:bCs/>
                <w:color w:val="0070C0"/>
                <w:vertAlign w:val="superscript"/>
              </w:rPr>
              <w:t>st</w:t>
            </w:r>
            <w:r w:rsidRPr="00E343E9">
              <w:rPr>
                <w:b/>
                <w:bCs/>
                <w:color w:val="0070C0"/>
              </w:rPr>
              <w:t xml:space="preserve"> July 202</w:t>
            </w:r>
            <w:r w:rsidR="00E343E9">
              <w:rPr>
                <w:b/>
                <w:bCs/>
                <w:color w:val="0070C0"/>
              </w:rPr>
              <w:t>5</w:t>
            </w:r>
          </w:p>
          <w:p w14:paraId="49954BE6" w14:textId="747792FF" w:rsidR="00C36B29" w:rsidRPr="009356C0" w:rsidRDefault="00C36B29" w:rsidP="00130D99">
            <w:pPr>
              <w:rPr>
                <w:b/>
                <w:bCs/>
                <w:sz w:val="16"/>
                <w:szCs w:val="16"/>
              </w:rPr>
            </w:pPr>
          </w:p>
          <w:p w14:paraId="4ABEF478" w14:textId="54A61288" w:rsidR="00C36B29" w:rsidRPr="00E343E9" w:rsidRDefault="00C36B29" w:rsidP="00130D99">
            <w:pPr>
              <w:rPr>
                <w:b/>
                <w:bCs/>
                <w:color w:val="0070C0"/>
              </w:rPr>
            </w:pPr>
            <w:r w:rsidRPr="00F53BF5">
              <w:rPr>
                <w:b/>
                <w:bCs/>
              </w:rPr>
              <w:t xml:space="preserve">Start of Intervention: </w:t>
            </w:r>
            <w:r w:rsidRPr="00E343E9">
              <w:rPr>
                <w:b/>
                <w:bCs/>
                <w:color w:val="0070C0"/>
              </w:rPr>
              <w:t xml:space="preserve">November 2024 </w:t>
            </w:r>
            <w:r w:rsidR="00E240B3" w:rsidRPr="00B10A5D">
              <w:rPr>
                <w:b/>
                <w:bCs/>
                <w:color w:val="0070C0"/>
                <w:sz w:val="20"/>
                <w:szCs w:val="20"/>
              </w:rPr>
              <w:t>(2 lessons per week)</w:t>
            </w:r>
          </w:p>
          <w:p w14:paraId="68A2C8DA" w14:textId="77777777" w:rsidR="00C36B29" w:rsidRPr="009356C0" w:rsidRDefault="00C36B29">
            <w:pPr>
              <w:rPr>
                <w:b/>
                <w:bCs/>
                <w:sz w:val="16"/>
                <w:szCs w:val="16"/>
              </w:rPr>
            </w:pPr>
          </w:p>
          <w:p w14:paraId="5169B82E" w14:textId="0E5832D5" w:rsidR="00C36B29" w:rsidRDefault="00C36B29">
            <w:r>
              <w:rPr>
                <w:b/>
                <w:bCs/>
              </w:rPr>
              <w:t xml:space="preserve">Date of baseline </w:t>
            </w:r>
            <w:proofErr w:type="gramStart"/>
            <w:r>
              <w:rPr>
                <w:b/>
                <w:bCs/>
              </w:rPr>
              <w:t>assessment :</w:t>
            </w:r>
            <w:proofErr w:type="gramEnd"/>
            <w:r>
              <w:rPr>
                <w:b/>
                <w:bCs/>
              </w:rPr>
              <w:t xml:space="preserve"> </w:t>
            </w:r>
            <w:r w:rsidRPr="00E343E9">
              <w:rPr>
                <w:b/>
                <w:bCs/>
                <w:color w:val="0070C0"/>
              </w:rPr>
              <w:t xml:space="preserve">October 2024 </w:t>
            </w:r>
          </w:p>
        </w:tc>
      </w:tr>
    </w:tbl>
    <w:p w14:paraId="46A846AD" w14:textId="49522A20" w:rsidR="006A11F4" w:rsidRPr="006A11F4" w:rsidRDefault="006A11F4">
      <w:pPr>
        <w:rPr>
          <w:b/>
          <w:bCs/>
          <w:sz w:val="2"/>
          <w:szCs w:val="2"/>
          <w:u w:val="single"/>
        </w:rPr>
      </w:pPr>
    </w:p>
    <w:p w14:paraId="49D204D6" w14:textId="03C8BA86" w:rsidR="005D2D9B" w:rsidRDefault="005D2D9B" w:rsidP="009356C0">
      <w:pPr>
        <w:spacing w:after="0"/>
        <w:rPr>
          <w:b/>
          <w:bCs/>
          <w:u w:val="single"/>
        </w:rPr>
      </w:pPr>
      <w:r w:rsidRPr="009356C0">
        <w:rPr>
          <w:b/>
          <w:bCs/>
          <w:u w:val="single"/>
        </w:rPr>
        <w:t>Summary</w:t>
      </w:r>
    </w:p>
    <w:p w14:paraId="46AE08DF" w14:textId="77777777" w:rsidR="00B67A97" w:rsidRPr="005A65BD" w:rsidRDefault="00B67A97" w:rsidP="009356C0">
      <w:pPr>
        <w:spacing w:after="0"/>
        <w:rPr>
          <w:sz w:val="8"/>
          <w:szCs w:val="8"/>
        </w:rPr>
      </w:pPr>
    </w:p>
    <w:tbl>
      <w:tblPr>
        <w:tblStyle w:val="TableGrid"/>
        <w:tblW w:w="10485" w:type="dxa"/>
        <w:tblLook w:val="04A0" w:firstRow="1" w:lastRow="0" w:firstColumn="1" w:lastColumn="0" w:noHBand="0" w:noVBand="1"/>
      </w:tblPr>
      <w:tblGrid>
        <w:gridCol w:w="10485"/>
      </w:tblGrid>
      <w:tr w:rsidR="005D2D9B" w:rsidRPr="009356C0" w14:paraId="3D28AF69" w14:textId="77777777" w:rsidTr="00924639">
        <w:tc>
          <w:tcPr>
            <w:tcW w:w="10485" w:type="dxa"/>
          </w:tcPr>
          <w:p w14:paraId="07BDE528" w14:textId="77777777" w:rsidR="001D57F2" w:rsidRDefault="005D2D9B" w:rsidP="009356C0">
            <w:pPr>
              <w:rPr>
                <w:color w:val="EE0000"/>
                <w:sz w:val="20"/>
                <w:szCs w:val="20"/>
              </w:rPr>
            </w:pPr>
            <w:r w:rsidRPr="00C54367">
              <w:rPr>
                <w:sz w:val="20"/>
                <w:szCs w:val="20"/>
              </w:rPr>
              <w:t xml:space="preserve">The Maths Intervention Programme </w:t>
            </w:r>
            <w:r w:rsidR="00064123">
              <w:rPr>
                <w:sz w:val="20"/>
                <w:szCs w:val="20"/>
              </w:rPr>
              <w:t xml:space="preserve">from </w:t>
            </w:r>
            <w:r w:rsidR="00B64DA8">
              <w:rPr>
                <w:sz w:val="20"/>
                <w:szCs w:val="20"/>
              </w:rPr>
              <w:t xml:space="preserve">the </w:t>
            </w:r>
            <w:r w:rsidR="00064123">
              <w:rPr>
                <w:sz w:val="20"/>
                <w:szCs w:val="20"/>
              </w:rPr>
              <w:t xml:space="preserve">School Consultancy Programme </w:t>
            </w:r>
            <w:r w:rsidR="001D57F2" w:rsidRPr="00C54367">
              <w:rPr>
                <w:sz w:val="20"/>
                <w:szCs w:val="20"/>
              </w:rPr>
              <w:t xml:space="preserve">supports the </w:t>
            </w:r>
            <w:r w:rsidR="0042183B" w:rsidRPr="00C54367">
              <w:rPr>
                <w:sz w:val="20"/>
                <w:szCs w:val="20"/>
              </w:rPr>
              <w:t>catch-up</w:t>
            </w:r>
            <w:r w:rsidR="001D57F2" w:rsidRPr="00C54367">
              <w:rPr>
                <w:sz w:val="20"/>
                <w:szCs w:val="20"/>
              </w:rPr>
              <w:t xml:space="preserve"> progress of students who have gaps in their primary </w:t>
            </w:r>
            <w:r w:rsidR="00B12BC5" w:rsidRPr="00C54367">
              <w:rPr>
                <w:sz w:val="20"/>
                <w:szCs w:val="20"/>
              </w:rPr>
              <w:t xml:space="preserve">maths </w:t>
            </w:r>
            <w:r w:rsidR="00675994" w:rsidRPr="00C54367">
              <w:rPr>
                <w:sz w:val="20"/>
                <w:szCs w:val="20"/>
              </w:rPr>
              <w:t>understanding</w:t>
            </w:r>
            <w:r w:rsidR="009356C0" w:rsidRPr="00C54367">
              <w:rPr>
                <w:sz w:val="20"/>
                <w:szCs w:val="20"/>
              </w:rPr>
              <w:t xml:space="preserve">. </w:t>
            </w:r>
            <w:r w:rsidR="001D57F2" w:rsidRPr="00C54367">
              <w:rPr>
                <w:sz w:val="20"/>
                <w:szCs w:val="20"/>
              </w:rPr>
              <w:t xml:space="preserve"> </w:t>
            </w:r>
            <w:r w:rsidRPr="00C54367">
              <w:rPr>
                <w:sz w:val="20"/>
                <w:szCs w:val="20"/>
              </w:rPr>
              <w:t>After a detailed and th</w:t>
            </w:r>
            <w:r w:rsidR="00A93D70" w:rsidRPr="00C54367">
              <w:rPr>
                <w:sz w:val="20"/>
                <w:szCs w:val="20"/>
              </w:rPr>
              <w:t>or</w:t>
            </w:r>
            <w:r w:rsidRPr="00C54367">
              <w:rPr>
                <w:sz w:val="20"/>
                <w:szCs w:val="20"/>
              </w:rPr>
              <w:t xml:space="preserve">ough assessment of where the student is working, </w:t>
            </w:r>
            <w:r w:rsidR="001D57F2" w:rsidRPr="00C54367">
              <w:rPr>
                <w:sz w:val="20"/>
                <w:szCs w:val="20"/>
              </w:rPr>
              <w:t xml:space="preserve">we follow a plan of action </w:t>
            </w:r>
            <w:r w:rsidR="00B12BC5" w:rsidRPr="00C54367">
              <w:rPr>
                <w:sz w:val="20"/>
                <w:szCs w:val="20"/>
              </w:rPr>
              <w:t xml:space="preserve">across 20 areas of maths to work with the student </w:t>
            </w:r>
            <w:r w:rsidR="001D57F2" w:rsidRPr="00C54367">
              <w:rPr>
                <w:sz w:val="20"/>
                <w:szCs w:val="20"/>
              </w:rPr>
              <w:t xml:space="preserve">to close these gaps </w:t>
            </w:r>
            <w:r w:rsidR="0042183B" w:rsidRPr="00C54367">
              <w:rPr>
                <w:sz w:val="20"/>
                <w:szCs w:val="20"/>
              </w:rPr>
              <w:t xml:space="preserve">to work towards students </w:t>
            </w:r>
            <w:r w:rsidR="009356C0" w:rsidRPr="00C54367">
              <w:rPr>
                <w:sz w:val="20"/>
                <w:szCs w:val="20"/>
              </w:rPr>
              <w:t xml:space="preserve">feeling more confident and </w:t>
            </w:r>
            <w:r w:rsidR="0042183B" w:rsidRPr="00C54367">
              <w:rPr>
                <w:sz w:val="20"/>
                <w:szCs w:val="20"/>
              </w:rPr>
              <w:t xml:space="preserve">meeting age expectation in maths.  </w:t>
            </w:r>
            <w:r w:rsidR="003E2B07">
              <w:rPr>
                <w:color w:val="EE0000"/>
                <w:sz w:val="20"/>
                <w:szCs w:val="20"/>
              </w:rPr>
              <w:t>[</w:t>
            </w:r>
            <w:r w:rsidR="00653EBC">
              <w:rPr>
                <w:color w:val="EE0000"/>
                <w:sz w:val="20"/>
                <w:szCs w:val="20"/>
              </w:rPr>
              <w:t>S</w:t>
            </w:r>
            <w:r w:rsidR="003E2B07">
              <w:rPr>
                <w:color w:val="EE0000"/>
                <w:sz w:val="20"/>
                <w:szCs w:val="20"/>
              </w:rPr>
              <w:t>tandard text]</w:t>
            </w:r>
          </w:p>
          <w:p w14:paraId="3610CA2B" w14:textId="12799FEE" w:rsidR="00653EBC" w:rsidRPr="005A65BD" w:rsidRDefault="00653EBC" w:rsidP="009356C0">
            <w:pPr>
              <w:rPr>
                <w:color w:val="EE0000"/>
                <w:sz w:val="4"/>
                <w:szCs w:val="4"/>
              </w:rPr>
            </w:pPr>
          </w:p>
        </w:tc>
      </w:tr>
      <w:tr w:rsidR="005D2D9B" w14:paraId="4F059DAE" w14:textId="77777777" w:rsidTr="00924639">
        <w:tc>
          <w:tcPr>
            <w:tcW w:w="10485" w:type="dxa"/>
          </w:tcPr>
          <w:p w14:paraId="641AD4BF" w14:textId="77777777" w:rsidR="005D2D9B" w:rsidRDefault="005D2D9B"/>
          <w:p w14:paraId="38FAFA57" w14:textId="34FD16A2" w:rsidR="001D57F2" w:rsidRDefault="001D57F2" w:rsidP="009356C0">
            <w:pPr>
              <w:jc w:val="center"/>
            </w:pPr>
            <w:r w:rsidRPr="001D57F2">
              <w:rPr>
                <w:noProof/>
              </w:rPr>
              <w:drawing>
                <wp:inline distT="0" distB="0" distL="0" distR="0" wp14:anchorId="4561FD22" wp14:editId="3C9198CE">
                  <wp:extent cx="6183630" cy="2813050"/>
                  <wp:effectExtent l="0" t="0" r="7620" b="6350"/>
                  <wp:docPr id="425235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35239" name=""/>
                          <pic:cNvPicPr/>
                        </pic:nvPicPr>
                        <pic:blipFill rotWithShape="1">
                          <a:blip r:embed="rId5"/>
                          <a:srcRect b="4264"/>
                          <a:stretch>
                            <a:fillRect/>
                          </a:stretch>
                        </pic:blipFill>
                        <pic:spPr bwMode="auto">
                          <a:xfrm>
                            <a:off x="0" y="0"/>
                            <a:ext cx="6220819" cy="2829968"/>
                          </a:xfrm>
                          <a:prstGeom prst="rect">
                            <a:avLst/>
                          </a:prstGeom>
                          <a:ln>
                            <a:noFill/>
                          </a:ln>
                          <a:extLst>
                            <a:ext uri="{53640926-AAD7-44D8-BBD7-CCE9431645EC}">
                              <a14:shadowObscured xmlns:a14="http://schemas.microsoft.com/office/drawing/2010/main"/>
                            </a:ext>
                          </a:extLst>
                        </pic:spPr>
                      </pic:pic>
                    </a:graphicData>
                  </a:graphic>
                </wp:inline>
              </w:drawing>
            </w:r>
          </w:p>
          <w:p w14:paraId="68E1D5FC" w14:textId="1F92820C" w:rsidR="00F41E5E" w:rsidRPr="001B4D28" w:rsidRDefault="001B4D28" w:rsidP="00F41E5E">
            <w:pPr>
              <w:jc w:val="center"/>
              <w:rPr>
                <w:color w:val="EE0000"/>
                <w:sz w:val="20"/>
                <w:szCs w:val="20"/>
              </w:rPr>
            </w:pPr>
            <w:r w:rsidRPr="001B4D28">
              <w:rPr>
                <w:color w:val="EE0000"/>
                <w:sz w:val="20"/>
                <w:szCs w:val="20"/>
              </w:rPr>
              <w:t>[</w:t>
            </w:r>
            <w:r w:rsidR="00F41E5E" w:rsidRPr="001B4D28">
              <w:rPr>
                <w:color w:val="EE0000"/>
                <w:sz w:val="20"/>
                <w:szCs w:val="20"/>
              </w:rPr>
              <w:t xml:space="preserve">This progress data is available </w:t>
            </w:r>
            <w:r w:rsidRPr="001B4D28">
              <w:rPr>
                <w:color w:val="EE0000"/>
                <w:sz w:val="20"/>
                <w:szCs w:val="20"/>
              </w:rPr>
              <w:t>to copy across from</w:t>
            </w:r>
            <w:r w:rsidR="00F41E5E" w:rsidRPr="001B4D28">
              <w:rPr>
                <w:color w:val="EE0000"/>
                <w:sz w:val="20"/>
                <w:szCs w:val="20"/>
              </w:rPr>
              <w:t xml:space="preserve"> Student Tracking Portal for each student</w:t>
            </w:r>
            <w:r w:rsidRPr="001B4D28">
              <w:rPr>
                <w:color w:val="EE0000"/>
                <w:sz w:val="20"/>
                <w:szCs w:val="20"/>
              </w:rPr>
              <w:t>]</w:t>
            </w:r>
          </w:p>
          <w:p w14:paraId="018E48EA" w14:textId="77777777" w:rsidR="00F41E5E" w:rsidRPr="009A4EBF" w:rsidRDefault="00F41E5E">
            <w:pPr>
              <w:rPr>
                <w:b/>
                <w:bCs/>
                <w:sz w:val="8"/>
                <w:szCs w:val="8"/>
                <w:u w:val="single"/>
              </w:rPr>
            </w:pPr>
          </w:p>
          <w:p w14:paraId="5892AB30" w14:textId="16B665C2" w:rsidR="001D57F2" w:rsidRPr="00B67A97" w:rsidRDefault="005E2DCB">
            <w:pPr>
              <w:rPr>
                <w:b/>
                <w:bCs/>
                <w:u w:val="single"/>
              </w:rPr>
            </w:pPr>
            <w:r w:rsidRPr="00B67A97">
              <w:rPr>
                <w:b/>
                <w:bCs/>
                <w:u w:val="single"/>
              </w:rPr>
              <w:t>Explanation:</w:t>
            </w:r>
            <w:r w:rsidR="003E2B07">
              <w:rPr>
                <w:color w:val="EE0000"/>
                <w:sz w:val="20"/>
                <w:szCs w:val="20"/>
              </w:rPr>
              <w:t xml:space="preserve"> [</w:t>
            </w:r>
            <w:r w:rsidR="00653EBC">
              <w:rPr>
                <w:color w:val="EE0000"/>
                <w:sz w:val="20"/>
                <w:szCs w:val="20"/>
              </w:rPr>
              <w:t>S</w:t>
            </w:r>
            <w:r w:rsidR="003E2B07">
              <w:rPr>
                <w:color w:val="EE0000"/>
                <w:sz w:val="20"/>
                <w:szCs w:val="20"/>
              </w:rPr>
              <w:t>tandard text]</w:t>
            </w:r>
          </w:p>
          <w:p w14:paraId="5DE66169" w14:textId="77777777" w:rsidR="00B67A97" w:rsidRPr="005A65BD" w:rsidRDefault="00B67A97">
            <w:pPr>
              <w:rPr>
                <w:b/>
                <w:bCs/>
                <w:sz w:val="6"/>
                <w:szCs w:val="6"/>
              </w:rPr>
            </w:pPr>
          </w:p>
          <w:p w14:paraId="5FC0193F" w14:textId="77777777" w:rsidR="0087301A" w:rsidRPr="00363E57" w:rsidRDefault="00D157C0" w:rsidP="00FB45E5">
            <w:pPr>
              <w:rPr>
                <w:sz w:val="20"/>
                <w:szCs w:val="20"/>
              </w:rPr>
            </w:pPr>
            <w:r w:rsidRPr="00363E57">
              <w:rPr>
                <w:sz w:val="20"/>
                <w:szCs w:val="20"/>
              </w:rPr>
              <w:t xml:space="preserve">The intervention covers 20 main </w:t>
            </w:r>
            <w:r w:rsidR="009356C0" w:rsidRPr="00363E57">
              <w:rPr>
                <w:sz w:val="20"/>
                <w:szCs w:val="20"/>
              </w:rPr>
              <w:t xml:space="preserve">topic </w:t>
            </w:r>
            <w:r w:rsidRPr="00363E57">
              <w:rPr>
                <w:sz w:val="20"/>
                <w:szCs w:val="20"/>
              </w:rPr>
              <w:t>areas of maths. Within each area</w:t>
            </w:r>
            <w:r w:rsidR="009356C0" w:rsidRPr="00363E57">
              <w:rPr>
                <w:sz w:val="20"/>
                <w:szCs w:val="20"/>
              </w:rPr>
              <w:t>,</w:t>
            </w:r>
            <w:r w:rsidR="00097A9B" w:rsidRPr="00363E57">
              <w:rPr>
                <w:sz w:val="20"/>
                <w:szCs w:val="20"/>
              </w:rPr>
              <w:t xml:space="preserve"> there are two bars: </w:t>
            </w:r>
          </w:p>
          <w:p w14:paraId="6AB3DB27" w14:textId="398923AF" w:rsidR="0087301A" w:rsidRPr="00363E57" w:rsidRDefault="00097A9B" w:rsidP="0087301A">
            <w:pPr>
              <w:pStyle w:val="ListParagraph"/>
              <w:numPr>
                <w:ilvl w:val="0"/>
                <w:numId w:val="2"/>
              </w:numPr>
              <w:rPr>
                <w:sz w:val="20"/>
                <w:szCs w:val="20"/>
              </w:rPr>
            </w:pPr>
            <w:r w:rsidRPr="00363E57">
              <w:rPr>
                <w:sz w:val="20"/>
                <w:szCs w:val="20"/>
              </w:rPr>
              <w:t xml:space="preserve">the blue/grey bar representing </w:t>
            </w:r>
            <w:r w:rsidR="0083163E" w:rsidRPr="00363E57">
              <w:rPr>
                <w:sz w:val="20"/>
                <w:szCs w:val="20"/>
              </w:rPr>
              <w:t xml:space="preserve">your child’s starting level of achievement </w:t>
            </w:r>
            <w:r w:rsidR="009356C0" w:rsidRPr="00363E57">
              <w:rPr>
                <w:sz w:val="20"/>
                <w:szCs w:val="20"/>
              </w:rPr>
              <w:t>(</w:t>
            </w:r>
            <w:r w:rsidR="00363E57">
              <w:rPr>
                <w:sz w:val="20"/>
                <w:szCs w:val="20"/>
              </w:rPr>
              <w:t>their ‘</w:t>
            </w:r>
            <w:r w:rsidR="009356C0" w:rsidRPr="00363E57">
              <w:rPr>
                <w:sz w:val="20"/>
                <w:szCs w:val="20"/>
              </w:rPr>
              <w:t>baseline</w:t>
            </w:r>
            <w:r w:rsidR="00363E57">
              <w:rPr>
                <w:sz w:val="20"/>
                <w:szCs w:val="20"/>
              </w:rPr>
              <w:t>’</w:t>
            </w:r>
            <w:r w:rsidR="00170B90" w:rsidRPr="00363E57">
              <w:rPr>
                <w:sz w:val="20"/>
                <w:szCs w:val="20"/>
              </w:rPr>
              <w:t xml:space="preserve"> from their assessment) </w:t>
            </w:r>
          </w:p>
          <w:p w14:paraId="2D043192" w14:textId="7069DCC0" w:rsidR="0087301A" w:rsidRPr="00363E57" w:rsidRDefault="0083163E" w:rsidP="0087301A">
            <w:pPr>
              <w:pStyle w:val="ListParagraph"/>
              <w:numPr>
                <w:ilvl w:val="0"/>
                <w:numId w:val="2"/>
              </w:numPr>
              <w:rPr>
                <w:sz w:val="20"/>
                <w:szCs w:val="20"/>
              </w:rPr>
            </w:pPr>
            <w:r w:rsidRPr="00363E57">
              <w:rPr>
                <w:sz w:val="20"/>
                <w:szCs w:val="20"/>
              </w:rPr>
              <w:t xml:space="preserve">the green bar representing </w:t>
            </w:r>
            <w:r w:rsidR="006438CE" w:rsidRPr="00363E57">
              <w:rPr>
                <w:sz w:val="20"/>
                <w:szCs w:val="20"/>
              </w:rPr>
              <w:t xml:space="preserve">their current level. </w:t>
            </w:r>
          </w:p>
          <w:p w14:paraId="5AE607F8" w14:textId="4A6B1B4C" w:rsidR="00AF3A7A" w:rsidRPr="00363E57" w:rsidRDefault="00AF3A7A" w:rsidP="00FB45E5">
            <w:pPr>
              <w:rPr>
                <w:sz w:val="20"/>
                <w:szCs w:val="20"/>
              </w:rPr>
            </w:pPr>
            <w:r w:rsidRPr="00363E57">
              <w:rPr>
                <w:sz w:val="20"/>
                <w:szCs w:val="20"/>
              </w:rPr>
              <w:t xml:space="preserve">The solid grey bars represent </w:t>
            </w:r>
            <w:r w:rsidR="00B67A97" w:rsidRPr="00363E57">
              <w:rPr>
                <w:sz w:val="20"/>
                <w:szCs w:val="20"/>
              </w:rPr>
              <w:t xml:space="preserve">a topic not taught until a certain level (e.g. rounding is taught from Level </w:t>
            </w:r>
            <w:r w:rsidR="00363E57">
              <w:rPr>
                <w:sz w:val="20"/>
                <w:szCs w:val="20"/>
              </w:rPr>
              <w:t>3</w:t>
            </w:r>
            <w:r w:rsidR="00B67A97" w:rsidRPr="00363E57">
              <w:rPr>
                <w:sz w:val="20"/>
                <w:szCs w:val="20"/>
              </w:rPr>
              <w:t xml:space="preserve"> onwards). </w:t>
            </w:r>
          </w:p>
          <w:p w14:paraId="535D9AF4" w14:textId="77777777" w:rsidR="00AF3A7A" w:rsidRPr="00F41E5E" w:rsidRDefault="00AF3A7A" w:rsidP="00FB45E5">
            <w:pPr>
              <w:rPr>
                <w:sz w:val="12"/>
                <w:szCs w:val="12"/>
              </w:rPr>
            </w:pPr>
          </w:p>
          <w:p w14:paraId="5CDE162D" w14:textId="21657F09" w:rsidR="001D57F2" w:rsidRDefault="00503056" w:rsidP="00FB45E5">
            <w:r>
              <w:rPr>
                <w:sz w:val="20"/>
                <w:szCs w:val="20"/>
              </w:rPr>
              <w:t xml:space="preserve">During </w:t>
            </w:r>
            <w:r w:rsidR="00F11806">
              <w:rPr>
                <w:sz w:val="20"/>
                <w:szCs w:val="20"/>
              </w:rPr>
              <w:t xml:space="preserve">Maths Intervention, we </w:t>
            </w:r>
            <w:r w:rsidR="00170B90" w:rsidRPr="00363E57">
              <w:rPr>
                <w:sz w:val="20"/>
                <w:szCs w:val="20"/>
              </w:rPr>
              <w:t xml:space="preserve">initially focus </w:t>
            </w:r>
            <w:r w:rsidR="00F8057F" w:rsidRPr="00363E57">
              <w:rPr>
                <w:sz w:val="20"/>
                <w:szCs w:val="20"/>
              </w:rPr>
              <w:t>on the ‘number’ side of maths</w:t>
            </w:r>
            <w:r w:rsidR="00F41E5E">
              <w:rPr>
                <w:sz w:val="20"/>
                <w:szCs w:val="20"/>
              </w:rPr>
              <w:t>,</w:t>
            </w:r>
            <w:r w:rsidR="00170B90" w:rsidRPr="00363E57">
              <w:rPr>
                <w:sz w:val="20"/>
                <w:szCs w:val="20"/>
              </w:rPr>
              <w:t xml:space="preserve"> </w:t>
            </w:r>
            <w:r w:rsidR="000F2FA5" w:rsidRPr="00363E57">
              <w:rPr>
                <w:sz w:val="20"/>
                <w:szCs w:val="20"/>
              </w:rPr>
              <w:t>covering the first 10 areas</w:t>
            </w:r>
            <w:r w:rsidR="002D1B57">
              <w:rPr>
                <w:sz w:val="20"/>
                <w:szCs w:val="20"/>
              </w:rPr>
              <w:t>,</w:t>
            </w:r>
            <w:r w:rsidR="000F2FA5" w:rsidRPr="00363E57">
              <w:rPr>
                <w:sz w:val="20"/>
                <w:szCs w:val="20"/>
              </w:rPr>
              <w:t xml:space="preserve"> as th</w:t>
            </w:r>
            <w:r w:rsidR="002D1B57">
              <w:rPr>
                <w:sz w:val="20"/>
                <w:szCs w:val="20"/>
              </w:rPr>
              <w:t>ese are</w:t>
            </w:r>
            <w:r w:rsidR="00F11806">
              <w:rPr>
                <w:sz w:val="20"/>
                <w:szCs w:val="20"/>
              </w:rPr>
              <w:t xml:space="preserve"> the most significant </w:t>
            </w:r>
            <w:r w:rsidR="002D1B57">
              <w:rPr>
                <w:sz w:val="20"/>
                <w:szCs w:val="20"/>
              </w:rPr>
              <w:t xml:space="preserve">cumulative </w:t>
            </w:r>
            <w:r w:rsidR="00F11806">
              <w:rPr>
                <w:sz w:val="20"/>
                <w:szCs w:val="20"/>
              </w:rPr>
              <w:t xml:space="preserve">areas for holding </w:t>
            </w:r>
            <w:r w:rsidR="002D1B57">
              <w:rPr>
                <w:sz w:val="20"/>
                <w:szCs w:val="20"/>
              </w:rPr>
              <w:t xml:space="preserve">up student progress in </w:t>
            </w:r>
            <w:r w:rsidR="00485254" w:rsidRPr="00363E57">
              <w:rPr>
                <w:sz w:val="20"/>
                <w:szCs w:val="20"/>
              </w:rPr>
              <w:t xml:space="preserve">secondary maths. </w:t>
            </w:r>
          </w:p>
        </w:tc>
      </w:tr>
    </w:tbl>
    <w:p w14:paraId="23D0CD12" w14:textId="77777777" w:rsidR="005D2D9B" w:rsidRDefault="005D2D9B">
      <w:pPr>
        <w:rPr>
          <w:b/>
          <w:bCs/>
          <w:sz w:val="14"/>
          <w:szCs w:val="14"/>
          <w:u w:val="single"/>
        </w:rPr>
      </w:pPr>
    </w:p>
    <w:p w14:paraId="71E482C4" w14:textId="77777777" w:rsidR="00A431D7" w:rsidRPr="00A431D7" w:rsidRDefault="00A431D7">
      <w:pPr>
        <w:rPr>
          <w:b/>
          <w:bCs/>
          <w:sz w:val="2"/>
          <w:szCs w:val="2"/>
          <w:u w:val="single"/>
        </w:rPr>
      </w:pPr>
    </w:p>
    <w:p w14:paraId="6490644C" w14:textId="3A6BCD29" w:rsidR="00B64DA8" w:rsidRPr="00F41E5E" w:rsidRDefault="00E11A36" w:rsidP="003E2B07">
      <w:pPr>
        <w:rPr>
          <w:b/>
          <w:bCs/>
          <w:color w:val="EE0000"/>
          <w:u w:val="single"/>
        </w:rPr>
      </w:pPr>
      <w:r>
        <w:rPr>
          <w:b/>
          <w:bCs/>
          <w:u w:val="single"/>
        </w:rPr>
        <w:t>Progress</w:t>
      </w:r>
      <w:r w:rsidR="00E727ED">
        <w:rPr>
          <w:b/>
          <w:bCs/>
          <w:u w:val="single"/>
        </w:rPr>
        <w:t xml:space="preserve"> </w:t>
      </w:r>
      <w:r w:rsidR="006318AC">
        <w:rPr>
          <w:b/>
          <w:bCs/>
          <w:u w:val="single"/>
        </w:rPr>
        <w:t>in maths</w:t>
      </w:r>
      <w:proofErr w:type="gramStart"/>
      <w:r>
        <w:rPr>
          <w:b/>
          <w:bCs/>
          <w:u w:val="single"/>
        </w:rPr>
        <w:t>:</w:t>
      </w:r>
      <w:r w:rsidR="00530447">
        <w:rPr>
          <w:b/>
          <w:bCs/>
          <w:color w:val="EE0000"/>
        </w:rPr>
        <w:t xml:space="preserve">  [</w:t>
      </w:r>
      <w:proofErr w:type="gramEnd"/>
      <w:r w:rsidR="00530447">
        <w:rPr>
          <w:color w:val="EE0000"/>
          <w:sz w:val="20"/>
          <w:szCs w:val="20"/>
        </w:rPr>
        <w:t>A</w:t>
      </w:r>
      <w:r w:rsidR="00B64DA8" w:rsidRPr="001B4D28">
        <w:rPr>
          <w:color w:val="EE0000"/>
          <w:sz w:val="20"/>
          <w:szCs w:val="20"/>
        </w:rPr>
        <w:t xml:space="preserve">vailable from the </w:t>
      </w:r>
      <w:r w:rsidR="003E2B07" w:rsidRPr="001B4D28">
        <w:rPr>
          <w:color w:val="EE0000"/>
          <w:sz w:val="20"/>
          <w:szCs w:val="20"/>
        </w:rPr>
        <w:t>progress data above</w:t>
      </w:r>
      <w:r w:rsidR="00530447">
        <w:rPr>
          <w:color w:val="EE0000"/>
          <w:sz w:val="20"/>
          <w:szCs w:val="20"/>
        </w:rPr>
        <w:t>]</w:t>
      </w:r>
      <w:r w:rsidR="003E2B07" w:rsidRPr="001B4D28">
        <w:rPr>
          <w:b/>
          <w:bCs/>
          <w:color w:val="EE0000"/>
          <w:sz w:val="20"/>
          <w:szCs w:val="20"/>
          <w:u w:val="single"/>
        </w:rPr>
        <w:t xml:space="preserve"> </w:t>
      </w:r>
    </w:p>
    <w:tbl>
      <w:tblPr>
        <w:tblStyle w:val="TableGrid"/>
        <w:tblW w:w="0" w:type="auto"/>
        <w:tblLook w:val="04A0" w:firstRow="1" w:lastRow="0" w:firstColumn="1" w:lastColumn="0" w:noHBand="0" w:noVBand="1"/>
      </w:tblPr>
      <w:tblGrid>
        <w:gridCol w:w="3256"/>
        <w:gridCol w:w="1984"/>
        <w:gridCol w:w="3260"/>
        <w:gridCol w:w="1956"/>
      </w:tblGrid>
      <w:tr w:rsidR="00A91530" w:rsidRPr="00F7494C" w14:paraId="6C237028" w14:textId="77777777" w:rsidTr="007844D2">
        <w:tc>
          <w:tcPr>
            <w:tcW w:w="3256" w:type="dxa"/>
            <w:shd w:val="clear" w:color="auto" w:fill="B4C6E7" w:themeFill="accent1" w:themeFillTint="66"/>
          </w:tcPr>
          <w:p w14:paraId="387EFD7A" w14:textId="3155B737" w:rsidR="007844D2" w:rsidRPr="001B4D28" w:rsidRDefault="00A91530">
            <w:pPr>
              <w:rPr>
                <w:b/>
                <w:bCs/>
                <w:sz w:val="20"/>
                <w:szCs w:val="20"/>
                <w:u w:val="single"/>
              </w:rPr>
            </w:pPr>
            <w:r w:rsidRPr="003E2B07">
              <w:rPr>
                <w:b/>
                <w:bCs/>
                <w:sz w:val="20"/>
                <w:szCs w:val="20"/>
                <w:u w:val="single"/>
              </w:rPr>
              <w:t>Topic Area</w:t>
            </w:r>
            <w:r w:rsidR="009A78D7" w:rsidRPr="003E2B07">
              <w:rPr>
                <w:b/>
                <w:bCs/>
                <w:sz w:val="20"/>
                <w:szCs w:val="20"/>
                <w:u w:val="single"/>
              </w:rPr>
              <w:t xml:space="preserve"> – ‘Number’ Maths Areas</w:t>
            </w:r>
          </w:p>
        </w:tc>
        <w:tc>
          <w:tcPr>
            <w:tcW w:w="1984" w:type="dxa"/>
            <w:shd w:val="clear" w:color="auto" w:fill="B4C6E7" w:themeFill="accent1" w:themeFillTint="66"/>
          </w:tcPr>
          <w:p w14:paraId="5B7EFCC7" w14:textId="77777777" w:rsidR="00A91530" w:rsidRDefault="00F7494C">
            <w:pPr>
              <w:rPr>
                <w:b/>
                <w:bCs/>
                <w:sz w:val="20"/>
                <w:szCs w:val="20"/>
                <w:u w:val="single"/>
              </w:rPr>
            </w:pPr>
            <w:r w:rsidRPr="003E2B07">
              <w:rPr>
                <w:b/>
                <w:bCs/>
                <w:sz w:val="20"/>
                <w:szCs w:val="20"/>
                <w:u w:val="single"/>
              </w:rPr>
              <w:t>Progress (in years)</w:t>
            </w:r>
          </w:p>
          <w:p w14:paraId="7ACF12CC" w14:textId="387CF565" w:rsidR="009A4EBF" w:rsidRPr="009A4EBF" w:rsidRDefault="009A4EBF">
            <w:pPr>
              <w:rPr>
                <w:b/>
                <w:bCs/>
                <w:sz w:val="12"/>
                <w:szCs w:val="12"/>
                <w:u w:val="single"/>
              </w:rPr>
            </w:pPr>
          </w:p>
        </w:tc>
        <w:tc>
          <w:tcPr>
            <w:tcW w:w="3260" w:type="dxa"/>
            <w:shd w:val="clear" w:color="auto" w:fill="B4C6E7" w:themeFill="accent1" w:themeFillTint="66"/>
          </w:tcPr>
          <w:p w14:paraId="7511285F" w14:textId="1A40E31D" w:rsidR="00A91530" w:rsidRPr="003E2B07" w:rsidRDefault="00F7494C">
            <w:pPr>
              <w:rPr>
                <w:b/>
                <w:bCs/>
                <w:sz w:val="20"/>
                <w:szCs w:val="20"/>
                <w:u w:val="single"/>
              </w:rPr>
            </w:pPr>
            <w:r w:rsidRPr="003E2B07">
              <w:rPr>
                <w:b/>
                <w:bCs/>
                <w:sz w:val="20"/>
                <w:szCs w:val="20"/>
                <w:u w:val="single"/>
              </w:rPr>
              <w:t>Topic Area</w:t>
            </w:r>
            <w:r w:rsidR="00A77695" w:rsidRPr="003E2B07">
              <w:rPr>
                <w:b/>
                <w:bCs/>
                <w:sz w:val="20"/>
                <w:szCs w:val="20"/>
                <w:u w:val="single"/>
              </w:rPr>
              <w:t xml:space="preserve"> – </w:t>
            </w:r>
            <w:r w:rsidR="003E2B07">
              <w:rPr>
                <w:b/>
                <w:bCs/>
                <w:sz w:val="20"/>
                <w:szCs w:val="20"/>
                <w:u w:val="single"/>
              </w:rPr>
              <w:t>W</w:t>
            </w:r>
            <w:r w:rsidR="00A77695" w:rsidRPr="003E2B07">
              <w:rPr>
                <w:b/>
                <w:bCs/>
                <w:sz w:val="20"/>
                <w:szCs w:val="20"/>
                <w:u w:val="single"/>
              </w:rPr>
              <w:t xml:space="preserve">ider Maths Areas </w:t>
            </w:r>
          </w:p>
        </w:tc>
        <w:tc>
          <w:tcPr>
            <w:tcW w:w="1956" w:type="dxa"/>
            <w:shd w:val="clear" w:color="auto" w:fill="B4C6E7" w:themeFill="accent1" w:themeFillTint="66"/>
          </w:tcPr>
          <w:p w14:paraId="2E46C5EA" w14:textId="682F7006" w:rsidR="00A91530" w:rsidRPr="003E2B07" w:rsidRDefault="00F7494C">
            <w:pPr>
              <w:rPr>
                <w:b/>
                <w:bCs/>
                <w:sz w:val="20"/>
                <w:szCs w:val="20"/>
                <w:u w:val="single"/>
              </w:rPr>
            </w:pPr>
            <w:r w:rsidRPr="003E2B07">
              <w:rPr>
                <w:b/>
                <w:bCs/>
                <w:sz w:val="20"/>
                <w:szCs w:val="20"/>
                <w:u w:val="single"/>
              </w:rPr>
              <w:t>Progress (in years)</w:t>
            </w:r>
          </w:p>
        </w:tc>
      </w:tr>
      <w:tr w:rsidR="00E727ED" w14:paraId="23878CA7" w14:textId="77777777" w:rsidTr="009A4EBF">
        <w:tc>
          <w:tcPr>
            <w:tcW w:w="3256" w:type="dxa"/>
            <w:shd w:val="clear" w:color="auto" w:fill="E2EFD9" w:themeFill="accent6" w:themeFillTint="33"/>
          </w:tcPr>
          <w:p w14:paraId="2336E144" w14:textId="5018431C" w:rsidR="00E727ED" w:rsidRPr="007844D2" w:rsidRDefault="00E727ED">
            <w:pPr>
              <w:rPr>
                <w:sz w:val="20"/>
                <w:szCs w:val="20"/>
              </w:rPr>
            </w:pPr>
            <w:r w:rsidRPr="007844D2">
              <w:rPr>
                <w:sz w:val="20"/>
                <w:szCs w:val="20"/>
              </w:rPr>
              <w:t xml:space="preserve">Place Value </w:t>
            </w:r>
          </w:p>
        </w:tc>
        <w:tc>
          <w:tcPr>
            <w:tcW w:w="1984" w:type="dxa"/>
            <w:shd w:val="clear" w:color="auto" w:fill="E2EFD9" w:themeFill="accent6" w:themeFillTint="33"/>
          </w:tcPr>
          <w:p w14:paraId="0B6CA54E" w14:textId="2B9BB02A" w:rsidR="00E727ED" w:rsidRPr="00A431D7" w:rsidRDefault="0057453C" w:rsidP="0057453C">
            <w:pPr>
              <w:jc w:val="center"/>
              <w:rPr>
                <w:b/>
                <w:bCs/>
                <w:color w:val="0070C0"/>
                <w:sz w:val="20"/>
                <w:szCs w:val="20"/>
              </w:rPr>
            </w:pPr>
            <w:r w:rsidRPr="00A431D7">
              <w:rPr>
                <w:b/>
                <w:bCs/>
                <w:color w:val="0070C0"/>
                <w:sz w:val="20"/>
                <w:szCs w:val="20"/>
              </w:rPr>
              <w:t>+1 year</w:t>
            </w:r>
          </w:p>
        </w:tc>
        <w:tc>
          <w:tcPr>
            <w:tcW w:w="3260" w:type="dxa"/>
            <w:shd w:val="clear" w:color="auto" w:fill="DEEAF6" w:themeFill="accent5" w:themeFillTint="33"/>
          </w:tcPr>
          <w:p w14:paraId="620E4C45" w14:textId="7668AB10" w:rsidR="00E727ED" w:rsidRPr="003E2B07" w:rsidRDefault="00A77695">
            <w:pPr>
              <w:rPr>
                <w:sz w:val="20"/>
                <w:szCs w:val="20"/>
              </w:rPr>
            </w:pPr>
            <w:r w:rsidRPr="003E2B07">
              <w:rPr>
                <w:sz w:val="20"/>
                <w:szCs w:val="20"/>
              </w:rPr>
              <w:t xml:space="preserve">2D/3D Shape </w:t>
            </w:r>
          </w:p>
        </w:tc>
        <w:tc>
          <w:tcPr>
            <w:tcW w:w="1956" w:type="dxa"/>
            <w:shd w:val="clear" w:color="auto" w:fill="DEEAF6" w:themeFill="accent5" w:themeFillTint="33"/>
          </w:tcPr>
          <w:p w14:paraId="5990CFFA" w14:textId="5933A927" w:rsidR="00E727ED" w:rsidRPr="009A4EBF" w:rsidRDefault="00C103C5" w:rsidP="0057453C">
            <w:pPr>
              <w:jc w:val="center"/>
              <w:rPr>
                <w:color w:val="0070C0"/>
                <w:sz w:val="20"/>
                <w:szCs w:val="20"/>
              </w:rPr>
            </w:pPr>
            <w:r w:rsidRPr="009A4EBF">
              <w:rPr>
                <w:color w:val="0070C0"/>
                <w:sz w:val="20"/>
                <w:szCs w:val="20"/>
              </w:rPr>
              <w:t>N/A</w:t>
            </w:r>
          </w:p>
        </w:tc>
      </w:tr>
      <w:tr w:rsidR="00C103C5" w14:paraId="1C4E5CB3" w14:textId="77777777" w:rsidTr="009A4EBF">
        <w:tc>
          <w:tcPr>
            <w:tcW w:w="3256" w:type="dxa"/>
            <w:shd w:val="clear" w:color="auto" w:fill="E2EFD9" w:themeFill="accent6" w:themeFillTint="33"/>
          </w:tcPr>
          <w:p w14:paraId="222BAC8D" w14:textId="487E2A6C" w:rsidR="00C103C5" w:rsidRPr="007844D2" w:rsidRDefault="00C103C5" w:rsidP="00C103C5">
            <w:pPr>
              <w:rPr>
                <w:sz w:val="20"/>
                <w:szCs w:val="20"/>
              </w:rPr>
            </w:pPr>
            <w:r w:rsidRPr="007844D2">
              <w:rPr>
                <w:sz w:val="20"/>
                <w:szCs w:val="20"/>
              </w:rPr>
              <w:t xml:space="preserve">Rounding </w:t>
            </w:r>
          </w:p>
        </w:tc>
        <w:tc>
          <w:tcPr>
            <w:tcW w:w="1984" w:type="dxa"/>
            <w:shd w:val="clear" w:color="auto" w:fill="E2EFD9" w:themeFill="accent6" w:themeFillTint="33"/>
          </w:tcPr>
          <w:p w14:paraId="00875473" w14:textId="4E7F7430" w:rsidR="00C103C5" w:rsidRPr="00A431D7" w:rsidRDefault="00C103C5" w:rsidP="00C103C5">
            <w:pPr>
              <w:jc w:val="center"/>
              <w:rPr>
                <w:b/>
                <w:bCs/>
                <w:color w:val="0070C0"/>
                <w:sz w:val="20"/>
                <w:szCs w:val="20"/>
              </w:rPr>
            </w:pPr>
            <w:r w:rsidRPr="00A431D7">
              <w:rPr>
                <w:b/>
                <w:bCs/>
                <w:color w:val="0070C0"/>
                <w:sz w:val="20"/>
                <w:szCs w:val="20"/>
              </w:rPr>
              <w:t>+2 years</w:t>
            </w:r>
          </w:p>
        </w:tc>
        <w:tc>
          <w:tcPr>
            <w:tcW w:w="3260" w:type="dxa"/>
            <w:shd w:val="clear" w:color="auto" w:fill="DEEAF6" w:themeFill="accent5" w:themeFillTint="33"/>
          </w:tcPr>
          <w:p w14:paraId="62BF6E3B" w14:textId="3ACF6CEE" w:rsidR="00C103C5" w:rsidRPr="003E2B07" w:rsidRDefault="00C103C5" w:rsidP="00C103C5">
            <w:pPr>
              <w:rPr>
                <w:sz w:val="20"/>
                <w:szCs w:val="20"/>
              </w:rPr>
            </w:pPr>
            <w:r w:rsidRPr="003E2B07">
              <w:rPr>
                <w:sz w:val="20"/>
                <w:szCs w:val="20"/>
              </w:rPr>
              <w:t xml:space="preserve">Position/Movement </w:t>
            </w:r>
          </w:p>
        </w:tc>
        <w:tc>
          <w:tcPr>
            <w:tcW w:w="1956" w:type="dxa"/>
            <w:shd w:val="clear" w:color="auto" w:fill="DEEAF6" w:themeFill="accent5" w:themeFillTint="33"/>
          </w:tcPr>
          <w:p w14:paraId="64F4BEF3" w14:textId="77038BFF" w:rsidR="00C103C5" w:rsidRPr="009A4EBF" w:rsidRDefault="00C103C5" w:rsidP="00C103C5">
            <w:pPr>
              <w:jc w:val="center"/>
              <w:rPr>
                <w:color w:val="0070C0"/>
                <w:sz w:val="20"/>
                <w:szCs w:val="20"/>
              </w:rPr>
            </w:pPr>
            <w:r w:rsidRPr="009A4EBF">
              <w:rPr>
                <w:color w:val="0070C0"/>
                <w:sz w:val="20"/>
                <w:szCs w:val="20"/>
              </w:rPr>
              <w:t>N/A</w:t>
            </w:r>
          </w:p>
        </w:tc>
      </w:tr>
      <w:tr w:rsidR="00C103C5" w14:paraId="31B96B94" w14:textId="77777777" w:rsidTr="009A4EBF">
        <w:tc>
          <w:tcPr>
            <w:tcW w:w="3256" w:type="dxa"/>
            <w:shd w:val="clear" w:color="auto" w:fill="E2EFD9" w:themeFill="accent6" w:themeFillTint="33"/>
          </w:tcPr>
          <w:p w14:paraId="05471280" w14:textId="158F4E1D" w:rsidR="00C103C5" w:rsidRPr="007844D2" w:rsidRDefault="00C103C5" w:rsidP="00C103C5">
            <w:pPr>
              <w:rPr>
                <w:sz w:val="20"/>
                <w:szCs w:val="20"/>
              </w:rPr>
            </w:pPr>
            <w:r w:rsidRPr="007844D2">
              <w:rPr>
                <w:sz w:val="20"/>
                <w:szCs w:val="20"/>
              </w:rPr>
              <w:t xml:space="preserve">Negative Numbers </w:t>
            </w:r>
          </w:p>
        </w:tc>
        <w:tc>
          <w:tcPr>
            <w:tcW w:w="1984" w:type="dxa"/>
            <w:shd w:val="clear" w:color="auto" w:fill="E2EFD9" w:themeFill="accent6" w:themeFillTint="33"/>
          </w:tcPr>
          <w:p w14:paraId="129D7951" w14:textId="71BB1D21" w:rsidR="00C103C5" w:rsidRPr="00A431D7" w:rsidRDefault="00C103C5" w:rsidP="00C103C5">
            <w:pPr>
              <w:jc w:val="center"/>
              <w:rPr>
                <w:b/>
                <w:bCs/>
                <w:color w:val="0070C0"/>
                <w:sz w:val="20"/>
                <w:szCs w:val="20"/>
              </w:rPr>
            </w:pPr>
            <w:r w:rsidRPr="00A431D7">
              <w:rPr>
                <w:b/>
                <w:bCs/>
                <w:color w:val="0070C0"/>
                <w:sz w:val="20"/>
                <w:szCs w:val="20"/>
              </w:rPr>
              <w:t>+1 year</w:t>
            </w:r>
          </w:p>
        </w:tc>
        <w:tc>
          <w:tcPr>
            <w:tcW w:w="3260" w:type="dxa"/>
            <w:shd w:val="clear" w:color="auto" w:fill="DEEAF6" w:themeFill="accent5" w:themeFillTint="33"/>
          </w:tcPr>
          <w:p w14:paraId="3E43D079" w14:textId="36225B71" w:rsidR="00C103C5" w:rsidRPr="003E2B07" w:rsidRDefault="00C103C5" w:rsidP="00C103C5">
            <w:pPr>
              <w:rPr>
                <w:sz w:val="20"/>
                <w:szCs w:val="20"/>
              </w:rPr>
            </w:pPr>
            <w:r w:rsidRPr="003E2B07">
              <w:rPr>
                <w:sz w:val="20"/>
                <w:szCs w:val="20"/>
              </w:rPr>
              <w:t xml:space="preserve">Angles </w:t>
            </w:r>
          </w:p>
        </w:tc>
        <w:tc>
          <w:tcPr>
            <w:tcW w:w="1956" w:type="dxa"/>
            <w:shd w:val="clear" w:color="auto" w:fill="DEEAF6" w:themeFill="accent5" w:themeFillTint="33"/>
          </w:tcPr>
          <w:p w14:paraId="4AA186B3" w14:textId="5E1E9F6F" w:rsidR="00C103C5" w:rsidRPr="009A4EBF" w:rsidRDefault="00C103C5" w:rsidP="00C103C5">
            <w:pPr>
              <w:jc w:val="center"/>
              <w:rPr>
                <w:color w:val="0070C0"/>
                <w:sz w:val="20"/>
                <w:szCs w:val="20"/>
              </w:rPr>
            </w:pPr>
            <w:r w:rsidRPr="009A4EBF">
              <w:rPr>
                <w:color w:val="0070C0"/>
                <w:sz w:val="20"/>
                <w:szCs w:val="20"/>
              </w:rPr>
              <w:t>N/A</w:t>
            </w:r>
          </w:p>
        </w:tc>
      </w:tr>
      <w:tr w:rsidR="00C103C5" w14:paraId="36A864AA" w14:textId="77777777" w:rsidTr="009A4EBF">
        <w:tc>
          <w:tcPr>
            <w:tcW w:w="3256" w:type="dxa"/>
            <w:shd w:val="clear" w:color="auto" w:fill="E2EFD9" w:themeFill="accent6" w:themeFillTint="33"/>
          </w:tcPr>
          <w:p w14:paraId="3160CB7B" w14:textId="6070C535" w:rsidR="00C103C5" w:rsidRPr="007844D2" w:rsidRDefault="00C103C5" w:rsidP="00C103C5">
            <w:pPr>
              <w:rPr>
                <w:sz w:val="20"/>
                <w:szCs w:val="20"/>
              </w:rPr>
            </w:pPr>
            <w:r w:rsidRPr="007844D2">
              <w:rPr>
                <w:sz w:val="20"/>
                <w:szCs w:val="20"/>
              </w:rPr>
              <w:t>Add/Subtract</w:t>
            </w:r>
          </w:p>
        </w:tc>
        <w:tc>
          <w:tcPr>
            <w:tcW w:w="1984" w:type="dxa"/>
            <w:shd w:val="clear" w:color="auto" w:fill="E2EFD9" w:themeFill="accent6" w:themeFillTint="33"/>
          </w:tcPr>
          <w:p w14:paraId="696B08CB" w14:textId="6C9A643A" w:rsidR="00C103C5" w:rsidRPr="00A431D7" w:rsidRDefault="00C103C5" w:rsidP="00C103C5">
            <w:pPr>
              <w:jc w:val="center"/>
              <w:rPr>
                <w:b/>
                <w:bCs/>
                <w:color w:val="0070C0"/>
                <w:sz w:val="20"/>
                <w:szCs w:val="20"/>
              </w:rPr>
            </w:pPr>
            <w:r w:rsidRPr="00A431D7">
              <w:rPr>
                <w:b/>
                <w:bCs/>
                <w:color w:val="0070C0"/>
                <w:sz w:val="20"/>
                <w:szCs w:val="20"/>
              </w:rPr>
              <w:t>+1 year</w:t>
            </w:r>
          </w:p>
        </w:tc>
        <w:tc>
          <w:tcPr>
            <w:tcW w:w="3260" w:type="dxa"/>
            <w:shd w:val="clear" w:color="auto" w:fill="DEEAF6" w:themeFill="accent5" w:themeFillTint="33"/>
          </w:tcPr>
          <w:p w14:paraId="4A3D4F27" w14:textId="123FA099" w:rsidR="00C103C5" w:rsidRPr="003E2B07" w:rsidRDefault="00C103C5" w:rsidP="00C103C5">
            <w:pPr>
              <w:rPr>
                <w:sz w:val="20"/>
                <w:szCs w:val="20"/>
              </w:rPr>
            </w:pPr>
            <w:r w:rsidRPr="003E2B07">
              <w:rPr>
                <w:sz w:val="20"/>
                <w:szCs w:val="20"/>
              </w:rPr>
              <w:t>Units</w:t>
            </w:r>
          </w:p>
        </w:tc>
        <w:tc>
          <w:tcPr>
            <w:tcW w:w="1956" w:type="dxa"/>
            <w:shd w:val="clear" w:color="auto" w:fill="DEEAF6" w:themeFill="accent5" w:themeFillTint="33"/>
          </w:tcPr>
          <w:p w14:paraId="2D126B3A" w14:textId="57D75172" w:rsidR="00C103C5" w:rsidRPr="009A4EBF" w:rsidRDefault="00C103C5" w:rsidP="00C103C5">
            <w:pPr>
              <w:jc w:val="center"/>
              <w:rPr>
                <w:color w:val="0070C0"/>
                <w:sz w:val="20"/>
                <w:szCs w:val="20"/>
              </w:rPr>
            </w:pPr>
            <w:r w:rsidRPr="009A4EBF">
              <w:rPr>
                <w:color w:val="0070C0"/>
                <w:sz w:val="20"/>
                <w:szCs w:val="20"/>
              </w:rPr>
              <w:t>N/A</w:t>
            </w:r>
          </w:p>
        </w:tc>
      </w:tr>
      <w:tr w:rsidR="00C103C5" w14:paraId="6CBB479D" w14:textId="77777777" w:rsidTr="009A4EBF">
        <w:tc>
          <w:tcPr>
            <w:tcW w:w="3256" w:type="dxa"/>
            <w:shd w:val="clear" w:color="auto" w:fill="E2EFD9" w:themeFill="accent6" w:themeFillTint="33"/>
          </w:tcPr>
          <w:p w14:paraId="752AAA5E" w14:textId="63CF94A4" w:rsidR="00C103C5" w:rsidRPr="007844D2" w:rsidRDefault="00C103C5" w:rsidP="00C103C5">
            <w:pPr>
              <w:rPr>
                <w:sz w:val="20"/>
                <w:szCs w:val="20"/>
              </w:rPr>
            </w:pPr>
            <w:r w:rsidRPr="007844D2">
              <w:rPr>
                <w:sz w:val="20"/>
                <w:szCs w:val="20"/>
              </w:rPr>
              <w:t xml:space="preserve">Multiply/Divide </w:t>
            </w:r>
          </w:p>
        </w:tc>
        <w:tc>
          <w:tcPr>
            <w:tcW w:w="1984" w:type="dxa"/>
            <w:shd w:val="clear" w:color="auto" w:fill="E2EFD9" w:themeFill="accent6" w:themeFillTint="33"/>
          </w:tcPr>
          <w:p w14:paraId="00D6C579" w14:textId="6583C232" w:rsidR="00C103C5" w:rsidRPr="00A431D7" w:rsidRDefault="00C103C5" w:rsidP="00C103C5">
            <w:pPr>
              <w:jc w:val="center"/>
              <w:rPr>
                <w:b/>
                <w:bCs/>
                <w:color w:val="0070C0"/>
                <w:sz w:val="20"/>
                <w:szCs w:val="20"/>
              </w:rPr>
            </w:pPr>
            <w:r w:rsidRPr="00A431D7">
              <w:rPr>
                <w:b/>
                <w:bCs/>
                <w:color w:val="0070C0"/>
                <w:sz w:val="20"/>
                <w:szCs w:val="20"/>
              </w:rPr>
              <w:t>+1.5 years</w:t>
            </w:r>
          </w:p>
        </w:tc>
        <w:tc>
          <w:tcPr>
            <w:tcW w:w="3260" w:type="dxa"/>
            <w:shd w:val="clear" w:color="auto" w:fill="DEEAF6" w:themeFill="accent5" w:themeFillTint="33"/>
          </w:tcPr>
          <w:p w14:paraId="4A626708" w14:textId="1100F69D" w:rsidR="00C103C5" w:rsidRPr="003E2B07" w:rsidRDefault="00C103C5" w:rsidP="00C103C5">
            <w:pPr>
              <w:rPr>
                <w:sz w:val="20"/>
                <w:szCs w:val="20"/>
              </w:rPr>
            </w:pPr>
            <w:r w:rsidRPr="003E2B07">
              <w:rPr>
                <w:sz w:val="20"/>
                <w:szCs w:val="20"/>
              </w:rPr>
              <w:t>Time</w:t>
            </w:r>
          </w:p>
        </w:tc>
        <w:tc>
          <w:tcPr>
            <w:tcW w:w="1956" w:type="dxa"/>
            <w:shd w:val="clear" w:color="auto" w:fill="DEEAF6" w:themeFill="accent5" w:themeFillTint="33"/>
          </w:tcPr>
          <w:p w14:paraId="3C1780F7" w14:textId="7A5C605F" w:rsidR="00C103C5" w:rsidRPr="009A4EBF" w:rsidRDefault="00C103C5" w:rsidP="00C103C5">
            <w:pPr>
              <w:jc w:val="center"/>
              <w:rPr>
                <w:color w:val="0070C0"/>
                <w:sz w:val="20"/>
                <w:szCs w:val="20"/>
              </w:rPr>
            </w:pPr>
            <w:r w:rsidRPr="009A4EBF">
              <w:rPr>
                <w:color w:val="0070C0"/>
                <w:sz w:val="20"/>
                <w:szCs w:val="20"/>
              </w:rPr>
              <w:t>N/A</w:t>
            </w:r>
          </w:p>
        </w:tc>
      </w:tr>
      <w:tr w:rsidR="00C103C5" w14:paraId="07B52845" w14:textId="77777777" w:rsidTr="009A4EBF">
        <w:tc>
          <w:tcPr>
            <w:tcW w:w="3256" w:type="dxa"/>
            <w:shd w:val="clear" w:color="auto" w:fill="E2EFD9" w:themeFill="accent6" w:themeFillTint="33"/>
          </w:tcPr>
          <w:p w14:paraId="04CDE81D" w14:textId="14136AF2" w:rsidR="00C103C5" w:rsidRPr="007844D2" w:rsidRDefault="00C103C5" w:rsidP="00C103C5">
            <w:pPr>
              <w:rPr>
                <w:sz w:val="20"/>
                <w:szCs w:val="20"/>
              </w:rPr>
            </w:pPr>
            <w:r w:rsidRPr="007844D2">
              <w:rPr>
                <w:sz w:val="20"/>
                <w:szCs w:val="20"/>
              </w:rPr>
              <w:t>Fraction Operations</w:t>
            </w:r>
          </w:p>
        </w:tc>
        <w:tc>
          <w:tcPr>
            <w:tcW w:w="1984" w:type="dxa"/>
            <w:shd w:val="clear" w:color="auto" w:fill="E2EFD9" w:themeFill="accent6" w:themeFillTint="33"/>
          </w:tcPr>
          <w:p w14:paraId="6A4E543C" w14:textId="6DBFBC99" w:rsidR="00C103C5" w:rsidRPr="00A431D7" w:rsidRDefault="00C103C5" w:rsidP="00C103C5">
            <w:pPr>
              <w:jc w:val="center"/>
              <w:rPr>
                <w:b/>
                <w:bCs/>
                <w:color w:val="0070C0"/>
                <w:sz w:val="20"/>
                <w:szCs w:val="20"/>
              </w:rPr>
            </w:pPr>
            <w:r w:rsidRPr="00A431D7">
              <w:rPr>
                <w:b/>
                <w:bCs/>
                <w:color w:val="0070C0"/>
                <w:sz w:val="20"/>
                <w:szCs w:val="20"/>
              </w:rPr>
              <w:t>+3 years</w:t>
            </w:r>
          </w:p>
        </w:tc>
        <w:tc>
          <w:tcPr>
            <w:tcW w:w="3260" w:type="dxa"/>
            <w:shd w:val="clear" w:color="auto" w:fill="DEEAF6" w:themeFill="accent5" w:themeFillTint="33"/>
          </w:tcPr>
          <w:p w14:paraId="5A02685F" w14:textId="13A04612" w:rsidR="00C103C5" w:rsidRPr="003E2B07" w:rsidRDefault="00C103C5" w:rsidP="00C103C5">
            <w:pPr>
              <w:rPr>
                <w:sz w:val="20"/>
                <w:szCs w:val="20"/>
              </w:rPr>
            </w:pPr>
            <w:r w:rsidRPr="003E2B07">
              <w:rPr>
                <w:sz w:val="20"/>
                <w:szCs w:val="20"/>
              </w:rPr>
              <w:t>Money</w:t>
            </w:r>
          </w:p>
        </w:tc>
        <w:tc>
          <w:tcPr>
            <w:tcW w:w="1956" w:type="dxa"/>
            <w:shd w:val="clear" w:color="auto" w:fill="DEEAF6" w:themeFill="accent5" w:themeFillTint="33"/>
          </w:tcPr>
          <w:p w14:paraId="296AF7E7" w14:textId="44EA142C" w:rsidR="00C103C5" w:rsidRPr="009A4EBF" w:rsidRDefault="00C103C5" w:rsidP="00C103C5">
            <w:pPr>
              <w:jc w:val="center"/>
              <w:rPr>
                <w:color w:val="0070C0"/>
                <w:sz w:val="20"/>
                <w:szCs w:val="20"/>
              </w:rPr>
            </w:pPr>
            <w:r w:rsidRPr="009A4EBF">
              <w:rPr>
                <w:color w:val="0070C0"/>
                <w:sz w:val="20"/>
                <w:szCs w:val="20"/>
              </w:rPr>
              <w:t>N/A</w:t>
            </w:r>
          </w:p>
        </w:tc>
      </w:tr>
      <w:tr w:rsidR="00C103C5" w14:paraId="5D5D7AD8" w14:textId="77777777" w:rsidTr="009A4EBF">
        <w:tc>
          <w:tcPr>
            <w:tcW w:w="3256" w:type="dxa"/>
            <w:shd w:val="clear" w:color="auto" w:fill="E2EFD9" w:themeFill="accent6" w:themeFillTint="33"/>
          </w:tcPr>
          <w:p w14:paraId="3B51D3B5" w14:textId="47FA7472" w:rsidR="00C103C5" w:rsidRPr="007844D2" w:rsidRDefault="00C103C5" w:rsidP="00C103C5">
            <w:pPr>
              <w:rPr>
                <w:sz w:val="20"/>
                <w:szCs w:val="20"/>
              </w:rPr>
            </w:pPr>
            <w:r w:rsidRPr="007844D2">
              <w:rPr>
                <w:sz w:val="20"/>
                <w:szCs w:val="20"/>
              </w:rPr>
              <w:t xml:space="preserve">Decimal, Fraction, % equivalents </w:t>
            </w:r>
          </w:p>
        </w:tc>
        <w:tc>
          <w:tcPr>
            <w:tcW w:w="1984" w:type="dxa"/>
            <w:shd w:val="clear" w:color="auto" w:fill="E2EFD9" w:themeFill="accent6" w:themeFillTint="33"/>
          </w:tcPr>
          <w:p w14:paraId="4D338791" w14:textId="6FB330CA" w:rsidR="00C103C5" w:rsidRPr="00A431D7" w:rsidRDefault="00C103C5" w:rsidP="00C103C5">
            <w:pPr>
              <w:jc w:val="center"/>
              <w:rPr>
                <w:b/>
                <w:bCs/>
                <w:color w:val="0070C0"/>
                <w:sz w:val="20"/>
                <w:szCs w:val="20"/>
              </w:rPr>
            </w:pPr>
            <w:r w:rsidRPr="00A431D7">
              <w:rPr>
                <w:b/>
                <w:bCs/>
                <w:color w:val="0070C0"/>
                <w:sz w:val="20"/>
                <w:szCs w:val="20"/>
              </w:rPr>
              <w:t>+1.5 years</w:t>
            </w:r>
          </w:p>
        </w:tc>
        <w:tc>
          <w:tcPr>
            <w:tcW w:w="3260" w:type="dxa"/>
            <w:shd w:val="clear" w:color="auto" w:fill="DEEAF6" w:themeFill="accent5" w:themeFillTint="33"/>
          </w:tcPr>
          <w:p w14:paraId="4CE4A416" w14:textId="1CD6F149" w:rsidR="00C103C5" w:rsidRPr="003E2B07" w:rsidRDefault="00C103C5" w:rsidP="00C103C5">
            <w:pPr>
              <w:rPr>
                <w:sz w:val="20"/>
                <w:szCs w:val="20"/>
              </w:rPr>
            </w:pPr>
            <w:r w:rsidRPr="003E2B07">
              <w:rPr>
                <w:sz w:val="20"/>
                <w:szCs w:val="20"/>
              </w:rPr>
              <w:t>Area/Perimeter</w:t>
            </w:r>
          </w:p>
        </w:tc>
        <w:tc>
          <w:tcPr>
            <w:tcW w:w="1956" w:type="dxa"/>
            <w:shd w:val="clear" w:color="auto" w:fill="DEEAF6" w:themeFill="accent5" w:themeFillTint="33"/>
          </w:tcPr>
          <w:p w14:paraId="7A77B4BC" w14:textId="6314B8F8" w:rsidR="00C103C5" w:rsidRPr="009A4EBF" w:rsidRDefault="00C103C5" w:rsidP="00C103C5">
            <w:pPr>
              <w:jc w:val="center"/>
              <w:rPr>
                <w:color w:val="0070C0"/>
                <w:sz w:val="20"/>
                <w:szCs w:val="20"/>
              </w:rPr>
            </w:pPr>
            <w:r w:rsidRPr="009A4EBF">
              <w:rPr>
                <w:color w:val="0070C0"/>
                <w:sz w:val="20"/>
                <w:szCs w:val="20"/>
              </w:rPr>
              <w:t>N/A</w:t>
            </w:r>
          </w:p>
        </w:tc>
      </w:tr>
      <w:tr w:rsidR="00C103C5" w14:paraId="1DB1E7C4" w14:textId="77777777" w:rsidTr="009A4EBF">
        <w:tc>
          <w:tcPr>
            <w:tcW w:w="3256" w:type="dxa"/>
            <w:shd w:val="clear" w:color="auto" w:fill="E2EFD9" w:themeFill="accent6" w:themeFillTint="33"/>
          </w:tcPr>
          <w:p w14:paraId="0BE8E249" w14:textId="6E520B88" w:rsidR="00C103C5" w:rsidRPr="007844D2" w:rsidRDefault="00C103C5" w:rsidP="00C103C5">
            <w:pPr>
              <w:rPr>
                <w:sz w:val="20"/>
                <w:szCs w:val="20"/>
              </w:rPr>
            </w:pPr>
            <w:r w:rsidRPr="007844D2">
              <w:rPr>
                <w:sz w:val="20"/>
                <w:szCs w:val="20"/>
              </w:rPr>
              <w:t xml:space="preserve">Decimal Operations </w:t>
            </w:r>
          </w:p>
        </w:tc>
        <w:tc>
          <w:tcPr>
            <w:tcW w:w="1984" w:type="dxa"/>
            <w:shd w:val="clear" w:color="auto" w:fill="E2EFD9" w:themeFill="accent6" w:themeFillTint="33"/>
          </w:tcPr>
          <w:p w14:paraId="003DBDED" w14:textId="4863B549" w:rsidR="00C103C5" w:rsidRPr="00A431D7" w:rsidRDefault="00C103C5" w:rsidP="00C103C5">
            <w:pPr>
              <w:jc w:val="center"/>
              <w:rPr>
                <w:b/>
                <w:bCs/>
                <w:color w:val="0070C0"/>
                <w:sz w:val="20"/>
                <w:szCs w:val="20"/>
              </w:rPr>
            </w:pPr>
            <w:r w:rsidRPr="00A431D7">
              <w:rPr>
                <w:b/>
                <w:bCs/>
                <w:color w:val="0070C0"/>
                <w:sz w:val="20"/>
                <w:szCs w:val="20"/>
              </w:rPr>
              <w:t>+1.5 years</w:t>
            </w:r>
          </w:p>
        </w:tc>
        <w:tc>
          <w:tcPr>
            <w:tcW w:w="3260" w:type="dxa"/>
            <w:shd w:val="clear" w:color="auto" w:fill="DEEAF6" w:themeFill="accent5" w:themeFillTint="33"/>
          </w:tcPr>
          <w:p w14:paraId="5BABD170" w14:textId="17740797" w:rsidR="00C103C5" w:rsidRPr="003E2B07" w:rsidRDefault="00C103C5" w:rsidP="00C103C5">
            <w:pPr>
              <w:rPr>
                <w:sz w:val="20"/>
                <w:szCs w:val="20"/>
              </w:rPr>
            </w:pPr>
            <w:r w:rsidRPr="003E2B07">
              <w:rPr>
                <w:sz w:val="20"/>
                <w:szCs w:val="20"/>
              </w:rPr>
              <w:t>Data Formats</w:t>
            </w:r>
          </w:p>
        </w:tc>
        <w:tc>
          <w:tcPr>
            <w:tcW w:w="1956" w:type="dxa"/>
            <w:shd w:val="clear" w:color="auto" w:fill="DEEAF6" w:themeFill="accent5" w:themeFillTint="33"/>
          </w:tcPr>
          <w:p w14:paraId="698E9332" w14:textId="2D08EBE5" w:rsidR="00C103C5" w:rsidRPr="009A4EBF" w:rsidRDefault="00C103C5" w:rsidP="00C103C5">
            <w:pPr>
              <w:jc w:val="center"/>
              <w:rPr>
                <w:color w:val="0070C0"/>
                <w:sz w:val="20"/>
                <w:szCs w:val="20"/>
              </w:rPr>
            </w:pPr>
            <w:r w:rsidRPr="009A4EBF">
              <w:rPr>
                <w:color w:val="0070C0"/>
                <w:sz w:val="20"/>
                <w:szCs w:val="20"/>
              </w:rPr>
              <w:t>N/A</w:t>
            </w:r>
          </w:p>
        </w:tc>
      </w:tr>
      <w:tr w:rsidR="00C103C5" w14:paraId="1FC75332" w14:textId="77777777" w:rsidTr="009A4EBF">
        <w:tc>
          <w:tcPr>
            <w:tcW w:w="3256" w:type="dxa"/>
            <w:shd w:val="clear" w:color="auto" w:fill="E2EFD9" w:themeFill="accent6" w:themeFillTint="33"/>
          </w:tcPr>
          <w:p w14:paraId="502AB209" w14:textId="5C91639B" w:rsidR="00C103C5" w:rsidRPr="007844D2" w:rsidRDefault="00C103C5" w:rsidP="00C103C5">
            <w:pPr>
              <w:rPr>
                <w:sz w:val="20"/>
                <w:szCs w:val="20"/>
              </w:rPr>
            </w:pPr>
            <w:r w:rsidRPr="007844D2">
              <w:rPr>
                <w:sz w:val="20"/>
                <w:szCs w:val="20"/>
              </w:rPr>
              <w:t xml:space="preserve">Percentages </w:t>
            </w:r>
          </w:p>
        </w:tc>
        <w:tc>
          <w:tcPr>
            <w:tcW w:w="1984" w:type="dxa"/>
            <w:shd w:val="clear" w:color="auto" w:fill="E2EFD9" w:themeFill="accent6" w:themeFillTint="33"/>
          </w:tcPr>
          <w:p w14:paraId="10FCD385" w14:textId="342E8DC2" w:rsidR="00C103C5" w:rsidRPr="00A431D7" w:rsidRDefault="00C103C5" w:rsidP="00C103C5">
            <w:pPr>
              <w:jc w:val="center"/>
              <w:rPr>
                <w:b/>
                <w:bCs/>
                <w:color w:val="0070C0"/>
                <w:sz w:val="20"/>
                <w:szCs w:val="20"/>
              </w:rPr>
            </w:pPr>
            <w:r w:rsidRPr="00A431D7">
              <w:rPr>
                <w:b/>
                <w:bCs/>
                <w:color w:val="0070C0"/>
                <w:sz w:val="20"/>
                <w:szCs w:val="20"/>
              </w:rPr>
              <w:t>+0.5 years</w:t>
            </w:r>
          </w:p>
        </w:tc>
        <w:tc>
          <w:tcPr>
            <w:tcW w:w="3260" w:type="dxa"/>
            <w:shd w:val="clear" w:color="auto" w:fill="DEEAF6" w:themeFill="accent5" w:themeFillTint="33"/>
          </w:tcPr>
          <w:p w14:paraId="4E4B5D66" w14:textId="7BCEB8BE" w:rsidR="00C103C5" w:rsidRPr="003E2B07" w:rsidRDefault="00C103C5" w:rsidP="00C103C5">
            <w:pPr>
              <w:rPr>
                <w:sz w:val="20"/>
                <w:szCs w:val="20"/>
              </w:rPr>
            </w:pPr>
            <w:r w:rsidRPr="003E2B07">
              <w:rPr>
                <w:sz w:val="20"/>
                <w:szCs w:val="20"/>
              </w:rPr>
              <w:t xml:space="preserve">Mean </w:t>
            </w:r>
          </w:p>
        </w:tc>
        <w:tc>
          <w:tcPr>
            <w:tcW w:w="1956" w:type="dxa"/>
            <w:shd w:val="clear" w:color="auto" w:fill="DEEAF6" w:themeFill="accent5" w:themeFillTint="33"/>
          </w:tcPr>
          <w:p w14:paraId="3C4AE1DB" w14:textId="4A4E75F3" w:rsidR="00C103C5" w:rsidRPr="009A4EBF" w:rsidRDefault="00C103C5" w:rsidP="00C103C5">
            <w:pPr>
              <w:jc w:val="center"/>
              <w:rPr>
                <w:color w:val="0070C0"/>
                <w:sz w:val="20"/>
                <w:szCs w:val="20"/>
              </w:rPr>
            </w:pPr>
            <w:r w:rsidRPr="009A4EBF">
              <w:rPr>
                <w:color w:val="0070C0"/>
                <w:sz w:val="20"/>
                <w:szCs w:val="20"/>
              </w:rPr>
              <w:t>N/A</w:t>
            </w:r>
          </w:p>
        </w:tc>
      </w:tr>
      <w:tr w:rsidR="00C103C5" w14:paraId="4266EE5D" w14:textId="77777777" w:rsidTr="009A4EBF">
        <w:tc>
          <w:tcPr>
            <w:tcW w:w="3256" w:type="dxa"/>
            <w:shd w:val="clear" w:color="auto" w:fill="DEEAF6" w:themeFill="accent5" w:themeFillTint="33"/>
          </w:tcPr>
          <w:p w14:paraId="0BED6CDC" w14:textId="50A70D3F" w:rsidR="00C103C5" w:rsidRPr="003E2B07" w:rsidRDefault="00C103C5" w:rsidP="009A4EBF">
            <w:pPr>
              <w:shd w:val="clear" w:color="auto" w:fill="DEEAF6" w:themeFill="accent5" w:themeFillTint="33"/>
              <w:rPr>
                <w:sz w:val="20"/>
                <w:szCs w:val="20"/>
              </w:rPr>
            </w:pPr>
            <w:r w:rsidRPr="003E2B07">
              <w:rPr>
                <w:sz w:val="20"/>
                <w:szCs w:val="20"/>
              </w:rPr>
              <w:t xml:space="preserve">Ratio/Proportion </w:t>
            </w:r>
          </w:p>
        </w:tc>
        <w:tc>
          <w:tcPr>
            <w:tcW w:w="1984" w:type="dxa"/>
            <w:shd w:val="clear" w:color="auto" w:fill="DEEAF6" w:themeFill="accent5" w:themeFillTint="33"/>
          </w:tcPr>
          <w:p w14:paraId="2E75F842" w14:textId="790115F4" w:rsidR="00C103C5" w:rsidRPr="009A4EBF" w:rsidRDefault="00C103C5" w:rsidP="009A4EBF">
            <w:pPr>
              <w:shd w:val="clear" w:color="auto" w:fill="DEEAF6" w:themeFill="accent5" w:themeFillTint="33"/>
              <w:jc w:val="center"/>
              <w:rPr>
                <w:color w:val="0070C0"/>
                <w:sz w:val="20"/>
                <w:szCs w:val="20"/>
              </w:rPr>
            </w:pPr>
            <w:r w:rsidRPr="009A4EBF">
              <w:rPr>
                <w:color w:val="0070C0"/>
                <w:sz w:val="20"/>
                <w:szCs w:val="20"/>
              </w:rPr>
              <w:t>N/A</w:t>
            </w:r>
          </w:p>
        </w:tc>
        <w:tc>
          <w:tcPr>
            <w:tcW w:w="3260" w:type="dxa"/>
            <w:shd w:val="clear" w:color="auto" w:fill="DEEAF6" w:themeFill="accent5" w:themeFillTint="33"/>
          </w:tcPr>
          <w:p w14:paraId="7EC1C8A0" w14:textId="6412CE7E" w:rsidR="00C103C5" w:rsidRPr="003E2B07" w:rsidRDefault="00C103C5" w:rsidP="009A4EBF">
            <w:pPr>
              <w:shd w:val="clear" w:color="auto" w:fill="DEEAF6" w:themeFill="accent5" w:themeFillTint="33"/>
              <w:rPr>
                <w:sz w:val="20"/>
                <w:szCs w:val="20"/>
              </w:rPr>
            </w:pPr>
            <w:r w:rsidRPr="003E2B07">
              <w:rPr>
                <w:sz w:val="20"/>
                <w:szCs w:val="20"/>
              </w:rPr>
              <w:t xml:space="preserve">Algebra </w:t>
            </w:r>
          </w:p>
        </w:tc>
        <w:tc>
          <w:tcPr>
            <w:tcW w:w="1956" w:type="dxa"/>
            <w:shd w:val="clear" w:color="auto" w:fill="DEEAF6" w:themeFill="accent5" w:themeFillTint="33"/>
          </w:tcPr>
          <w:p w14:paraId="6B3A9B5B" w14:textId="3F0FC93D" w:rsidR="00C103C5" w:rsidRPr="009A4EBF" w:rsidRDefault="00C103C5" w:rsidP="009A4EBF">
            <w:pPr>
              <w:shd w:val="clear" w:color="auto" w:fill="DEEAF6" w:themeFill="accent5" w:themeFillTint="33"/>
              <w:jc w:val="center"/>
              <w:rPr>
                <w:color w:val="0070C0"/>
                <w:sz w:val="20"/>
                <w:szCs w:val="20"/>
              </w:rPr>
            </w:pPr>
            <w:r w:rsidRPr="009A4EBF">
              <w:rPr>
                <w:color w:val="0070C0"/>
                <w:sz w:val="20"/>
                <w:szCs w:val="20"/>
              </w:rPr>
              <w:t>N/A</w:t>
            </w:r>
          </w:p>
        </w:tc>
      </w:tr>
    </w:tbl>
    <w:p w14:paraId="5F0F6383" w14:textId="77777777" w:rsidR="00E11A36" w:rsidRDefault="00E11A36" w:rsidP="009A4EBF">
      <w:pPr>
        <w:shd w:val="clear" w:color="auto" w:fill="DEEAF6" w:themeFill="accent5" w:themeFillTint="33"/>
        <w:rPr>
          <w:b/>
          <w:bCs/>
          <w:sz w:val="2"/>
          <w:szCs w:val="2"/>
          <w:u w:val="single"/>
        </w:rPr>
      </w:pPr>
    </w:p>
    <w:p w14:paraId="10A05AB9" w14:textId="77777777" w:rsidR="00A431D7" w:rsidRDefault="00A431D7" w:rsidP="00170B90">
      <w:pPr>
        <w:spacing w:after="0"/>
        <w:rPr>
          <w:b/>
          <w:bCs/>
          <w:u w:val="single"/>
        </w:rPr>
      </w:pPr>
    </w:p>
    <w:p w14:paraId="0F8A4D80" w14:textId="77777777" w:rsidR="00A431D7" w:rsidRDefault="00A431D7" w:rsidP="00170B90">
      <w:pPr>
        <w:spacing w:after="0"/>
        <w:rPr>
          <w:b/>
          <w:bCs/>
          <w:u w:val="single"/>
        </w:rPr>
      </w:pPr>
    </w:p>
    <w:p w14:paraId="73174FE3" w14:textId="72C520DA" w:rsidR="00DC3467" w:rsidRPr="00170B90" w:rsidRDefault="00DC3467" w:rsidP="00170B90">
      <w:pPr>
        <w:spacing w:after="0"/>
        <w:rPr>
          <w:b/>
          <w:bCs/>
          <w:u w:val="single"/>
        </w:rPr>
      </w:pPr>
      <w:r w:rsidRPr="00170B90">
        <w:rPr>
          <w:b/>
          <w:bCs/>
          <w:u w:val="single"/>
        </w:rPr>
        <w:t xml:space="preserve">Comments: </w:t>
      </w:r>
    </w:p>
    <w:p w14:paraId="714B59A5" w14:textId="75C35E7E" w:rsidR="007844D2" w:rsidRPr="00B67A97" w:rsidRDefault="00E240B3" w:rsidP="007844D2">
      <w:pPr>
        <w:rPr>
          <w:b/>
          <w:bCs/>
          <w:u w:val="single"/>
        </w:rPr>
      </w:pPr>
      <w:r w:rsidRPr="00C103C5">
        <w:rPr>
          <w:color w:val="0070C0"/>
        </w:rPr>
        <w:t xml:space="preserve">Freddie is always on time for his intervention lessons and approaches </w:t>
      </w:r>
      <w:r w:rsidR="001E2813" w:rsidRPr="00C103C5">
        <w:rPr>
          <w:color w:val="0070C0"/>
        </w:rPr>
        <w:t>his work with enthusiasm and independence.  He will, however, always ask for help when needed</w:t>
      </w:r>
      <w:r w:rsidR="00BD2493" w:rsidRPr="00C103C5">
        <w:rPr>
          <w:color w:val="0070C0"/>
        </w:rPr>
        <w:t xml:space="preserve"> and listens well to explanations.  </w:t>
      </w:r>
      <w:r w:rsidR="004C575F" w:rsidRPr="00C103C5">
        <w:rPr>
          <w:color w:val="0070C0"/>
        </w:rPr>
        <w:t xml:space="preserve">He always tries his best and </w:t>
      </w:r>
      <w:r w:rsidR="00991768" w:rsidRPr="00C103C5">
        <w:rPr>
          <w:color w:val="0070C0"/>
        </w:rPr>
        <w:t xml:space="preserve">particularly enjoys the end of topic assessments and seeing how much he can do on his own. </w:t>
      </w:r>
      <w:r w:rsidR="004B2335" w:rsidRPr="00C103C5">
        <w:rPr>
          <w:color w:val="0070C0"/>
        </w:rPr>
        <w:t xml:space="preserve">He is a visual learner and </w:t>
      </w:r>
      <w:r w:rsidR="009356C0" w:rsidRPr="00C103C5">
        <w:rPr>
          <w:color w:val="0070C0"/>
        </w:rPr>
        <w:t xml:space="preserve">uses pictures and diagrams to support his understanding. </w:t>
      </w:r>
      <w:r w:rsidR="007844D2">
        <w:rPr>
          <w:color w:val="EE0000"/>
          <w:sz w:val="20"/>
          <w:szCs w:val="20"/>
        </w:rPr>
        <w:t>[</w:t>
      </w:r>
      <w:r w:rsidR="00E45BDC">
        <w:rPr>
          <w:color w:val="EE0000"/>
          <w:sz w:val="20"/>
          <w:szCs w:val="20"/>
        </w:rPr>
        <w:t>C</w:t>
      </w:r>
      <w:r w:rsidR="007844D2">
        <w:rPr>
          <w:color w:val="EE0000"/>
          <w:sz w:val="20"/>
          <w:szCs w:val="20"/>
        </w:rPr>
        <w:t xml:space="preserve">omment from </w:t>
      </w:r>
      <w:r w:rsidR="00E45BDC">
        <w:rPr>
          <w:color w:val="EE0000"/>
          <w:sz w:val="20"/>
          <w:szCs w:val="20"/>
        </w:rPr>
        <w:t>intervention lead</w:t>
      </w:r>
      <w:r w:rsidR="007844D2">
        <w:rPr>
          <w:color w:val="EE0000"/>
          <w:sz w:val="20"/>
          <w:szCs w:val="20"/>
        </w:rPr>
        <w:t>]</w:t>
      </w:r>
    </w:p>
    <w:p w14:paraId="668A18A9" w14:textId="72BAFC69" w:rsidR="00D47D82" w:rsidRPr="00C103C5" w:rsidRDefault="00D47D82" w:rsidP="00170B90">
      <w:pPr>
        <w:spacing w:after="0"/>
        <w:rPr>
          <w:color w:val="0070C0"/>
        </w:rPr>
      </w:pPr>
    </w:p>
    <w:p w14:paraId="34AB8C48" w14:textId="77777777" w:rsidR="00FB45E5" w:rsidRPr="00C103C5" w:rsidRDefault="00FB45E5" w:rsidP="00170B90">
      <w:pPr>
        <w:spacing w:after="0"/>
        <w:rPr>
          <w:b/>
          <w:bCs/>
          <w:color w:val="0070C0"/>
          <w:u w:val="single"/>
        </w:rPr>
      </w:pPr>
    </w:p>
    <w:p w14:paraId="7BDE35E7" w14:textId="77777777" w:rsidR="00D47D82" w:rsidRPr="00170B90" w:rsidRDefault="00485254" w:rsidP="00170B90">
      <w:pPr>
        <w:spacing w:after="0"/>
      </w:pPr>
      <w:r w:rsidRPr="00170B90">
        <w:rPr>
          <w:b/>
          <w:bCs/>
          <w:u w:val="single"/>
        </w:rPr>
        <w:t>Next Steps</w:t>
      </w:r>
      <w:r w:rsidRPr="00170B90">
        <w:t xml:space="preserve">: </w:t>
      </w:r>
      <w:r w:rsidR="00FB45E5" w:rsidRPr="00170B90">
        <w:t xml:space="preserve">   </w:t>
      </w:r>
    </w:p>
    <w:p w14:paraId="04F51F36" w14:textId="4FEFBC0A" w:rsidR="00E45BDC" w:rsidRPr="00B67A97" w:rsidRDefault="00FB45E5" w:rsidP="00E45BDC">
      <w:pPr>
        <w:rPr>
          <w:b/>
          <w:bCs/>
          <w:u w:val="single"/>
        </w:rPr>
      </w:pPr>
      <w:r w:rsidRPr="00C103C5">
        <w:rPr>
          <w:color w:val="0070C0"/>
        </w:rPr>
        <w:t xml:space="preserve">Continue with the maths intervention </w:t>
      </w:r>
      <w:r w:rsidR="00D47D82" w:rsidRPr="00C103C5">
        <w:rPr>
          <w:color w:val="0070C0"/>
        </w:rPr>
        <w:t>until gaps are closed</w:t>
      </w:r>
      <w:r w:rsidR="004B2335" w:rsidRPr="00C103C5">
        <w:rPr>
          <w:color w:val="0070C0"/>
        </w:rPr>
        <w:t xml:space="preserve"> to Level 6,</w:t>
      </w:r>
      <w:r w:rsidR="00F62987" w:rsidRPr="00C103C5">
        <w:rPr>
          <w:color w:val="0070C0"/>
        </w:rPr>
        <w:t xml:space="preserve"> focusing first on the number side of maths before picking up on the wider maths </w:t>
      </w:r>
      <w:r w:rsidR="004B2335" w:rsidRPr="00C103C5">
        <w:rPr>
          <w:color w:val="0070C0"/>
        </w:rPr>
        <w:t xml:space="preserve">areas. </w:t>
      </w:r>
      <w:r w:rsidR="00E45BDC">
        <w:rPr>
          <w:color w:val="EE0000"/>
          <w:sz w:val="20"/>
          <w:szCs w:val="20"/>
        </w:rPr>
        <w:t xml:space="preserve">[Comment from intervention lead – can be </w:t>
      </w:r>
      <w:r w:rsidR="001B4D28">
        <w:rPr>
          <w:color w:val="EE0000"/>
          <w:sz w:val="20"/>
          <w:szCs w:val="20"/>
        </w:rPr>
        <w:t>left relatively generic</w:t>
      </w:r>
      <w:r w:rsidR="00E45BDC">
        <w:rPr>
          <w:color w:val="EE0000"/>
          <w:sz w:val="20"/>
          <w:szCs w:val="20"/>
        </w:rPr>
        <w:t>]</w:t>
      </w:r>
    </w:p>
    <w:p w14:paraId="31270EB5" w14:textId="4ABB07E0" w:rsidR="00485254" w:rsidRPr="00C103C5" w:rsidRDefault="00485254" w:rsidP="00170B90">
      <w:pPr>
        <w:spacing w:after="0"/>
        <w:rPr>
          <w:color w:val="0070C0"/>
        </w:rPr>
      </w:pPr>
    </w:p>
    <w:p w14:paraId="293B0670" w14:textId="77777777" w:rsidR="00DC3467" w:rsidRPr="00170B90" w:rsidRDefault="00DC3467" w:rsidP="00170B90">
      <w:pPr>
        <w:spacing w:after="0"/>
        <w:rPr>
          <w:b/>
          <w:bCs/>
          <w:u w:val="single"/>
        </w:rPr>
      </w:pPr>
    </w:p>
    <w:p w14:paraId="46C80773" w14:textId="7BE34873" w:rsidR="00DC3467" w:rsidRPr="00170B90" w:rsidRDefault="00DC3467" w:rsidP="00170B90">
      <w:pPr>
        <w:spacing w:after="0"/>
        <w:rPr>
          <w:b/>
          <w:bCs/>
          <w:u w:val="single"/>
        </w:rPr>
      </w:pPr>
      <w:r w:rsidRPr="00170B90">
        <w:rPr>
          <w:b/>
          <w:bCs/>
          <w:u w:val="single"/>
        </w:rPr>
        <w:t xml:space="preserve">Student Voice: </w:t>
      </w:r>
    </w:p>
    <w:p w14:paraId="3B0D9FA1" w14:textId="5DF65F2D" w:rsidR="001B4D28" w:rsidRPr="00B67A97" w:rsidRDefault="00C54F47" w:rsidP="001B4D28">
      <w:pPr>
        <w:rPr>
          <w:b/>
          <w:bCs/>
          <w:u w:val="single"/>
        </w:rPr>
      </w:pPr>
      <w:r w:rsidRPr="00C103C5">
        <w:rPr>
          <w:color w:val="0070C0"/>
        </w:rPr>
        <w:t>‘</w:t>
      </w:r>
      <w:r w:rsidR="004B2335" w:rsidRPr="00C103C5">
        <w:rPr>
          <w:color w:val="0070C0"/>
        </w:rPr>
        <w:t xml:space="preserve">I </w:t>
      </w:r>
      <w:r w:rsidR="009356C0" w:rsidRPr="00C103C5">
        <w:rPr>
          <w:color w:val="0070C0"/>
        </w:rPr>
        <w:t>like the maths intervention lessons because it has helped me understand things I couldn’t do before and feel more confident in my main maths lessons too.</w:t>
      </w:r>
      <w:r w:rsidRPr="00C103C5">
        <w:rPr>
          <w:color w:val="0070C0"/>
        </w:rPr>
        <w:t>’</w:t>
      </w:r>
      <w:r w:rsidR="009356C0" w:rsidRPr="00C103C5">
        <w:rPr>
          <w:color w:val="0070C0"/>
        </w:rPr>
        <w:t xml:space="preserve"> </w:t>
      </w:r>
      <w:r w:rsidR="001B4D28">
        <w:rPr>
          <w:color w:val="EE0000"/>
          <w:sz w:val="20"/>
          <w:szCs w:val="20"/>
        </w:rPr>
        <w:t>[Student’s comment]</w:t>
      </w:r>
    </w:p>
    <w:p w14:paraId="120A0077" w14:textId="14B1AEB8" w:rsidR="004B2335" w:rsidRPr="00C103C5" w:rsidRDefault="004B2335" w:rsidP="00170B90">
      <w:pPr>
        <w:spacing w:after="0"/>
        <w:rPr>
          <w:color w:val="0070C0"/>
        </w:rPr>
      </w:pPr>
    </w:p>
    <w:p w14:paraId="33D771EE" w14:textId="77777777" w:rsidR="001D57F2" w:rsidRPr="00C103C5" w:rsidRDefault="001D57F2">
      <w:pPr>
        <w:rPr>
          <w:b/>
          <w:bCs/>
          <w:color w:val="0070C0"/>
          <w:sz w:val="2"/>
          <w:szCs w:val="2"/>
          <w:u w:val="single"/>
        </w:rPr>
      </w:pPr>
    </w:p>
    <w:p w14:paraId="45EC81D1" w14:textId="77777777" w:rsidR="0087301A" w:rsidRDefault="0087301A">
      <w:pPr>
        <w:rPr>
          <w:b/>
          <w:bCs/>
          <w:sz w:val="2"/>
          <w:szCs w:val="2"/>
          <w:u w:val="single"/>
        </w:rPr>
      </w:pPr>
    </w:p>
    <w:p w14:paraId="4C20FADF" w14:textId="77777777" w:rsidR="0087301A" w:rsidRDefault="0087301A">
      <w:pPr>
        <w:rPr>
          <w:b/>
          <w:bCs/>
          <w:sz w:val="2"/>
          <w:szCs w:val="2"/>
          <w:u w:val="single"/>
        </w:rPr>
      </w:pPr>
    </w:p>
    <w:p w14:paraId="7DEC3677" w14:textId="77777777" w:rsidR="0087301A" w:rsidRDefault="0087301A">
      <w:pPr>
        <w:rPr>
          <w:b/>
          <w:bCs/>
          <w:sz w:val="2"/>
          <w:szCs w:val="2"/>
          <w:u w:val="single"/>
        </w:rPr>
      </w:pPr>
    </w:p>
    <w:p w14:paraId="1731A4D4" w14:textId="77777777" w:rsidR="0087301A" w:rsidRDefault="0087301A">
      <w:pPr>
        <w:rPr>
          <w:b/>
          <w:bCs/>
          <w:sz w:val="2"/>
          <w:szCs w:val="2"/>
          <w:u w:val="single"/>
        </w:rPr>
      </w:pPr>
    </w:p>
    <w:p w14:paraId="50218189" w14:textId="77777777" w:rsidR="0087301A" w:rsidRDefault="0087301A">
      <w:pPr>
        <w:rPr>
          <w:b/>
          <w:bCs/>
          <w:sz w:val="2"/>
          <w:szCs w:val="2"/>
          <w:u w:val="single"/>
        </w:rPr>
      </w:pPr>
    </w:p>
    <w:p w14:paraId="4F5E220B" w14:textId="2B77F7AE" w:rsidR="0087301A" w:rsidRDefault="0087301A">
      <w:r>
        <w:t>Report produced by ____________________________________</w:t>
      </w:r>
    </w:p>
    <w:p w14:paraId="370A3924" w14:textId="014814CD" w:rsidR="0087301A" w:rsidRDefault="0087301A">
      <w:r>
        <w:t xml:space="preserve">                                   (Intervention Lead) </w:t>
      </w:r>
    </w:p>
    <w:p w14:paraId="2C5E17A9" w14:textId="77777777" w:rsidR="000447F1" w:rsidRDefault="000447F1" w:rsidP="000447F1">
      <w:pPr>
        <w:jc w:val="center"/>
      </w:pPr>
    </w:p>
    <w:p w14:paraId="0F1C4C3D" w14:textId="0257A97F" w:rsidR="000447F1" w:rsidRPr="000447F1" w:rsidRDefault="000447F1" w:rsidP="000447F1">
      <w:pPr>
        <w:jc w:val="center"/>
        <w:rPr>
          <w:color w:val="EE0000"/>
        </w:rPr>
      </w:pPr>
      <w:r>
        <w:rPr>
          <w:color w:val="EE0000"/>
        </w:rPr>
        <w:t>If a student has been included in Maths Intervention for longer than this academic year, you may want to also show the progress overall from baseline tracking. This table could be used as an alternative to the above:</w:t>
      </w:r>
    </w:p>
    <w:tbl>
      <w:tblPr>
        <w:tblStyle w:val="TableGrid"/>
        <w:tblW w:w="0" w:type="auto"/>
        <w:tblLook w:val="04A0" w:firstRow="1" w:lastRow="0" w:firstColumn="1" w:lastColumn="0" w:noHBand="0" w:noVBand="1"/>
      </w:tblPr>
      <w:tblGrid>
        <w:gridCol w:w="2972"/>
        <w:gridCol w:w="1134"/>
        <w:gridCol w:w="1118"/>
        <w:gridCol w:w="2969"/>
        <w:gridCol w:w="1300"/>
        <w:gridCol w:w="963"/>
      </w:tblGrid>
      <w:tr w:rsidR="000447F1" w:rsidRPr="00F7494C" w14:paraId="502A0992" w14:textId="77777777" w:rsidTr="000447F1">
        <w:trPr>
          <w:trHeight w:val="315"/>
        </w:trPr>
        <w:tc>
          <w:tcPr>
            <w:tcW w:w="2972" w:type="dxa"/>
            <w:vMerge w:val="restart"/>
            <w:shd w:val="clear" w:color="auto" w:fill="B4C6E7" w:themeFill="accent1" w:themeFillTint="66"/>
          </w:tcPr>
          <w:p w14:paraId="7F5935E3" w14:textId="77777777" w:rsidR="000447F1" w:rsidRPr="001B4D28" w:rsidRDefault="000447F1" w:rsidP="00940A0F">
            <w:pPr>
              <w:jc w:val="center"/>
              <w:rPr>
                <w:b/>
                <w:bCs/>
                <w:sz w:val="20"/>
                <w:szCs w:val="20"/>
                <w:u w:val="single"/>
              </w:rPr>
            </w:pPr>
            <w:r w:rsidRPr="003E2B07">
              <w:rPr>
                <w:b/>
                <w:bCs/>
                <w:sz w:val="20"/>
                <w:szCs w:val="20"/>
                <w:u w:val="single"/>
              </w:rPr>
              <w:t>‘Number’ Maths Areas</w:t>
            </w:r>
          </w:p>
        </w:tc>
        <w:tc>
          <w:tcPr>
            <w:tcW w:w="2252" w:type="dxa"/>
            <w:gridSpan w:val="2"/>
            <w:shd w:val="clear" w:color="auto" w:fill="B4C6E7" w:themeFill="accent1" w:themeFillTint="66"/>
          </w:tcPr>
          <w:p w14:paraId="1C7533D6" w14:textId="77777777" w:rsidR="000447F1" w:rsidRPr="003E2B07" w:rsidRDefault="000447F1" w:rsidP="00940A0F">
            <w:pPr>
              <w:jc w:val="center"/>
              <w:rPr>
                <w:b/>
                <w:bCs/>
                <w:sz w:val="20"/>
                <w:szCs w:val="20"/>
                <w:u w:val="single"/>
              </w:rPr>
            </w:pPr>
            <w:r w:rsidRPr="003E2B07">
              <w:rPr>
                <w:b/>
                <w:bCs/>
                <w:sz w:val="20"/>
                <w:szCs w:val="20"/>
                <w:u w:val="single"/>
              </w:rPr>
              <w:t>Progress (in years)</w:t>
            </w:r>
          </w:p>
        </w:tc>
        <w:tc>
          <w:tcPr>
            <w:tcW w:w="2969" w:type="dxa"/>
            <w:vMerge w:val="restart"/>
            <w:shd w:val="clear" w:color="auto" w:fill="B4C6E7" w:themeFill="accent1" w:themeFillTint="66"/>
          </w:tcPr>
          <w:p w14:paraId="575261A5" w14:textId="77777777" w:rsidR="000447F1" w:rsidRPr="003E2B07" w:rsidRDefault="000447F1" w:rsidP="00940A0F">
            <w:pPr>
              <w:jc w:val="center"/>
              <w:rPr>
                <w:b/>
                <w:bCs/>
                <w:sz w:val="20"/>
                <w:szCs w:val="20"/>
                <w:u w:val="single"/>
              </w:rPr>
            </w:pPr>
            <w:r>
              <w:rPr>
                <w:b/>
                <w:bCs/>
                <w:sz w:val="20"/>
                <w:szCs w:val="20"/>
                <w:u w:val="single"/>
              </w:rPr>
              <w:t>W</w:t>
            </w:r>
            <w:r w:rsidRPr="003E2B07">
              <w:rPr>
                <w:b/>
                <w:bCs/>
                <w:sz w:val="20"/>
                <w:szCs w:val="20"/>
                <w:u w:val="single"/>
              </w:rPr>
              <w:t>ider Maths Areas</w:t>
            </w:r>
          </w:p>
        </w:tc>
        <w:tc>
          <w:tcPr>
            <w:tcW w:w="2263" w:type="dxa"/>
            <w:gridSpan w:val="2"/>
            <w:shd w:val="clear" w:color="auto" w:fill="B4C6E7" w:themeFill="accent1" w:themeFillTint="66"/>
          </w:tcPr>
          <w:p w14:paraId="0E78ED08" w14:textId="77777777" w:rsidR="000447F1" w:rsidRPr="003E2B07" w:rsidRDefault="000447F1" w:rsidP="00940A0F">
            <w:pPr>
              <w:jc w:val="center"/>
              <w:rPr>
                <w:b/>
                <w:bCs/>
                <w:sz w:val="20"/>
                <w:szCs w:val="20"/>
                <w:u w:val="single"/>
              </w:rPr>
            </w:pPr>
            <w:r w:rsidRPr="003E2B07">
              <w:rPr>
                <w:b/>
                <w:bCs/>
                <w:sz w:val="20"/>
                <w:szCs w:val="20"/>
                <w:u w:val="single"/>
              </w:rPr>
              <w:t>Progress (in years)</w:t>
            </w:r>
          </w:p>
        </w:tc>
      </w:tr>
      <w:tr w:rsidR="000447F1" w:rsidRPr="00F7494C" w14:paraId="2D26135B" w14:textId="77777777" w:rsidTr="000447F1">
        <w:trPr>
          <w:trHeight w:val="315"/>
        </w:trPr>
        <w:tc>
          <w:tcPr>
            <w:tcW w:w="2972" w:type="dxa"/>
            <w:vMerge/>
            <w:shd w:val="clear" w:color="auto" w:fill="B4C6E7" w:themeFill="accent1" w:themeFillTint="66"/>
          </w:tcPr>
          <w:p w14:paraId="77BE12AF" w14:textId="77777777" w:rsidR="000447F1" w:rsidRPr="003E2B07" w:rsidRDefault="000447F1" w:rsidP="000447F1">
            <w:pPr>
              <w:rPr>
                <w:b/>
                <w:bCs/>
                <w:sz w:val="20"/>
                <w:szCs w:val="20"/>
                <w:u w:val="single"/>
              </w:rPr>
            </w:pPr>
          </w:p>
        </w:tc>
        <w:tc>
          <w:tcPr>
            <w:tcW w:w="1134" w:type="dxa"/>
            <w:shd w:val="clear" w:color="auto" w:fill="B4C6E7" w:themeFill="accent1" w:themeFillTint="66"/>
          </w:tcPr>
          <w:p w14:paraId="51DFABF3" w14:textId="77777777" w:rsidR="000447F1" w:rsidRPr="003E2B07" w:rsidRDefault="000447F1" w:rsidP="000447F1">
            <w:pPr>
              <w:rPr>
                <w:b/>
                <w:bCs/>
                <w:sz w:val="20"/>
                <w:szCs w:val="20"/>
                <w:u w:val="single"/>
              </w:rPr>
            </w:pPr>
            <w:r w:rsidRPr="00A431D7">
              <w:rPr>
                <w:b/>
                <w:bCs/>
                <w:color w:val="0070C0"/>
                <w:sz w:val="20"/>
                <w:szCs w:val="20"/>
                <w:u w:val="single"/>
              </w:rPr>
              <w:t>Year 24/25</w:t>
            </w:r>
          </w:p>
        </w:tc>
        <w:tc>
          <w:tcPr>
            <w:tcW w:w="1118" w:type="dxa"/>
            <w:shd w:val="clear" w:color="auto" w:fill="B4C6E7" w:themeFill="accent1" w:themeFillTint="66"/>
          </w:tcPr>
          <w:p w14:paraId="0CD4642B" w14:textId="77777777" w:rsidR="000447F1" w:rsidRPr="003E2B07" w:rsidRDefault="000447F1" w:rsidP="000447F1">
            <w:pPr>
              <w:jc w:val="center"/>
              <w:rPr>
                <w:b/>
                <w:bCs/>
                <w:sz w:val="20"/>
                <w:szCs w:val="20"/>
                <w:u w:val="single"/>
              </w:rPr>
            </w:pPr>
            <w:r>
              <w:rPr>
                <w:b/>
                <w:bCs/>
                <w:sz w:val="20"/>
                <w:szCs w:val="20"/>
                <w:u w:val="single"/>
              </w:rPr>
              <w:t>Overall</w:t>
            </w:r>
          </w:p>
        </w:tc>
        <w:tc>
          <w:tcPr>
            <w:tcW w:w="2969" w:type="dxa"/>
            <w:vMerge/>
            <w:shd w:val="clear" w:color="auto" w:fill="B4C6E7" w:themeFill="accent1" w:themeFillTint="66"/>
          </w:tcPr>
          <w:p w14:paraId="4B1385C2" w14:textId="77777777" w:rsidR="000447F1" w:rsidRPr="003E2B07" w:rsidRDefault="000447F1" w:rsidP="000447F1">
            <w:pPr>
              <w:rPr>
                <w:b/>
                <w:bCs/>
                <w:sz w:val="20"/>
                <w:szCs w:val="20"/>
                <w:u w:val="single"/>
              </w:rPr>
            </w:pPr>
          </w:p>
        </w:tc>
        <w:tc>
          <w:tcPr>
            <w:tcW w:w="1300" w:type="dxa"/>
            <w:shd w:val="clear" w:color="auto" w:fill="B4C6E7" w:themeFill="accent1" w:themeFillTint="66"/>
          </w:tcPr>
          <w:p w14:paraId="46FF4FE6" w14:textId="0EFBD623" w:rsidR="000447F1" w:rsidRPr="003E2B07" w:rsidRDefault="000447F1" w:rsidP="000447F1">
            <w:pPr>
              <w:rPr>
                <w:b/>
                <w:bCs/>
                <w:sz w:val="20"/>
                <w:szCs w:val="20"/>
                <w:u w:val="single"/>
              </w:rPr>
            </w:pPr>
            <w:r w:rsidRPr="00A431D7">
              <w:rPr>
                <w:b/>
                <w:bCs/>
                <w:color w:val="0070C0"/>
                <w:sz w:val="20"/>
                <w:szCs w:val="20"/>
                <w:u w:val="single"/>
              </w:rPr>
              <w:t>Year 24/25</w:t>
            </w:r>
          </w:p>
        </w:tc>
        <w:tc>
          <w:tcPr>
            <w:tcW w:w="963" w:type="dxa"/>
            <w:shd w:val="clear" w:color="auto" w:fill="B4C6E7" w:themeFill="accent1" w:themeFillTint="66"/>
          </w:tcPr>
          <w:p w14:paraId="4BA8FE06" w14:textId="6E52B522" w:rsidR="000447F1" w:rsidRPr="003E2B07" w:rsidRDefault="000447F1" w:rsidP="000447F1">
            <w:pPr>
              <w:jc w:val="center"/>
              <w:rPr>
                <w:b/>
                <w:bCs/>
                <w:sz w:val="20"/>
                <w:szCs w:val="20"/>
                <w:u w:val="single"/>
              </w:rPr>
            </w:pPr>
            <w:r>
              <w:rPr>
                <w:b/>
                <w:bCs/>
                <w:sz w:val="20"/>
                <w:szCs w:val="20"/>
                <w:u w:val="single"/>
              </w:rPr>
              <w:t>Overall</w:t>
            </w:r>
          </w:p>
        </w:tc>
      </w:tr>
      <w:tr w:rsidR="000447F1" w14:paraId="4A507321" w14:textId="77777777" w:rsidTr="000447F1">
        <w:tc>
          <w:tcPr>
            <w:tcW w:w="2972" w:type="dxa"/>
          </w:tcPr>
          <w:p w14:paraId="28C16878" w14:textId="77777777" w:rsidR="000447F1" w:rsidRPr="007844D2" w:rsidRDefault="000447F1" w:rsidP="00940A0F">
            <w:pPr>
              <w:rPr>
                <w:sz w:val="20"/>
                <w:szCs w:val="20"/>
              </w:rPr>
            </w:pPr>
            <w:r w:rsidRPr="007844D2">
              <w:rPr>
                <w:sz w:val="20"/>
                <w:szCs w:val="20"/>
              </w:rPr>
              <w:t xml:space="preserve">Place Value </w:t>
            </w:r>
          </w:p>
        </w:tc>
        <w:tc>
          <w:tcPr>
            <w:tcW w:w="1134" w:type="dxa"/>
          </w:tcPr>
          <w:p w14:paraId="1ED19857" w14:textId="394E9DE7" w:rsidR="000447F1" w:rsidRPr="007844D2" w:rsidRDefault="000447F1" w:rsidP="00940A0F">
            <w:pPr>
              <w:jc w:val="center"/>
              <w:rPr>
                <w:b/>
                <w:bCs/>
                <w:sz w:val="20"/>
                <w:szCs w:val="20"/>
              </w:rPr>
            </w:pPr>
          </w:p>
        </w:tc>
        <w:tc>
          <w:tcPr>
            <w:tcW w:w="1118" w:type="dxa"/>
          </w:tcPr>
          <w:p w14:paraId="69CE05CA" w14:textId="77777777" w:rsidR="000447F1" w:rsidRPr="003E2B07" w:rsidRDefault="000447F1" w:rsidP="00940A0F">
            <w:pPr>
              <w:jc w:val="center"/>
              <w:rPr>
                <w:sz w:val="20"/>
                <w:szCs w:val="20"/>
              </w:rPr>
            </w:pPr>
          </w:p>
        </w:tc>
        <w:tc>
          <w:tcPr>
            <w:tcW w:w="2969" w:type="dxa"/>
          </w:tcPr>
          <w:p w14:paraId="1FC0FB77" w14:textId="77777777" w:rsidR="000447F1" w:rsidRPr="003E2B07" w:rsidRDefault="000447F1" w:rsidP="00940A0F">
            <w:pPr>
              <w:rPr>
                <w:sz w:val="20"/>
                <w:szCs w:val="20"/>
              </w:rPr>
            </w:pPr>
            <w:r w:rsidRPr="003E2B07">
              <w:rPr>
                <w:sz w:val="20"/>
                <w:szCs w:val="20"/>
              </w:rPr>
              <w:t xml:space="preserve">2D/3D Shape </w:t>
            </w:r>
          </w:p>
        </w:tc>
        <w:tc>
          <w:tcPr>
            <w:tcW w:w="1300" w:type="dxa"/>
          </w:tcPr>
          <w:p w14:paraId="497BB8FB" w14:textId="393D7EBC" w:rsidR="000447F1" w:rsidRPr="009A4EBF" w:rsidRDefault="000447F1" w:rsidP="00940A0F">
            <w:pPr>
              <w:jc w:val="center"/>
              <w:rPr>
                <w:color w:val="0070C0"/>
                <w:sz w:val="20"/>
                <w:szCs w:val="20"/>
              </w:rPr>
            </w:pPr>
          </w:p>
        </w:tc>
        <w:tc>
          <w:tcPr>
            <w:tcW w:w="963" w:type="dxa"/>
          </w:tcPr>
          <w:p w14:paraId="2A744A3B" w14:textId="77777777" w:rsidR="000447F1" w:rsidRPr="009A4EBF" w:rsidRDefault="000447F1" w:rsidP="00940A0F">
            <w:pPr>
              <w:jc w:val="center"/>
              <w:rPr>
                <w:color w:val="0070C0"/>
                <w:sz w:val="20"/>
                <w:szCs w:val="20"/>
              </w:rPr>
            </w:pPr>
          </w:p>
        </w:tc>
      </w:tr>
      <w:tr w:rsidR="000447F1" w14:paraId="5FBA1423" w14:textId="77777777" w:rsidTr="000447F1">
        <w:tc>
          <w:tcPr>
            <w:tcW w:w="2972" w:type="dxa"/>
          </w:tcPr>
          <w:p w14:paraId="0B5D8D96" w14:textId="77777777" w:rsidR="000447F1" w:rsidRPr="007844D2" w:rsidRDefault="000447F1" w:rsidP="00940A0F">
            <w:pPr>
              <w:rPr>
                <w:sz w:val="20"/>
                <w:szCs w:val="20"/>
              </w:rPr>
            </w:pPr>
            <w:r w:rsidRPr="007844D2">
              <w:rPr>
                <w:sz w:val="20"/>
                <w:szCs w:val="20"/>
              </w:rPr>
              <w:t xml:space="preserve">Rounding </w:t>
            </w:r>
          </w:p>
        </w:tc>
        <w:tc>
          <w:tcPr>
            <w:tcW w:w="1134" w:type="dxa"/>
          </w:tcPr>
          <w:p w14:paraId="1F0D69BE" w14:textId="180C80D6" w:rsidR="000447F1" w:rsidRPr="007844D2" w:rsidRDefault="000447F1" w:rsidP="00940A0F">
            <w:pPr>
              <w:jc w:val="center"/>
              <w:rPr>
                <w:b/>
                <w:bCs/>
                <w:sz w:val="20"/>
                <w:szCs w:val="20"/>
              </w:rPr>
            </w:pPr>
          </w:p>
        </w:tc>
        <w:tc>
          <w:tcPr>
            <w:tcW w:w="1118" w:type="dxa"/>
          </w:tcPr>
          <w:p w14:paraId="609E64FB" w14:textId="77777777" w:rsidR="000447F1" w:rsidRPr="003E2B07" w:rsidRDefault="000447F1" w:rsidP="00940A0F">
            <w:pPr>
              <w:jc w:val="center"/>
              <w:rPr>
                <w:sz w:val="20"/>
                <w:szCs w:val="20"/>
              </w:rPr>
            </w:pPr>
          </w:p>
        </w:tc>
        <w:tc>
          <w:tcPr>
            <w:tcW w:w="2969" w:type="dxa"/>
          </w:tcPr>
          <w:p w14:paraId="3794CB8C" w14:textId="77777777" w:rsidR="000447F1" w:rsidRPr="003E2B07" w:rsidRDefault="000447F1" w:rsidP="00940A0F">
            <w:pPr>
              <w:rPr>
                <w:sz w:val="20"/>
                <w:szCs w:val="20"/>
              </w:rPr>
            </w:pPr>
            <w:r w:rsidRPr="003E2B07">
              <w:rPr>
                <w:sz w:val="20"/>
                <w:szCs w:val="20"/>
              </w:rPr>
              <w:t xml:space="preserve">Position/Movement </w:t>
            </w:r>
          </w:p>
        </w:tc>
        <w:tc>
          <w:tcPr>
            <w:tcW w:w="1300" w:type="dxa"/>
          </w:tcPr>
          <w:p w14:paraId="625195F2" w14:textId="0733C10D" w:rsidR="000447F1" w:rsidRPr="009A4EBF" w:rsidRDefault="000447F1" w:rsidP="00940A0F">
            <w:pPr>
              <w:jc w:val="center"/>
              <w:rPr>
                <w:color w:val="0070C0"/>
                <w:sz w:val="20"/>
                <w:szCs w:val="20"/>
              </w:rPr>
            </w:pPr>
          </w:p>
        </w:tc>
        <w:tc>
          <w:tcPr>
            <w:tcW w:w="963" w:type="dxa"/>
          </w:tcPr>
          <w:p w14:paraId="6EF247D1" w14:textId="77777777" w:rsidR="000447F1" w:rsidRPr="009A4EBF" w:rsidRDefault="000447F1" w:rsidP="00940A0F">
            <w:pPr>
              <w:jc w:val="center"/>
              <w:rPr>
                <w:color w:val="0070C0"/>
                <w:sz w:val="20"/>
                <w:szCs w:val="20"/>
              </w:rPr>
            </w:pPr>
          </w:p>
        </w:tc>
      </w:tr>
      <w:tr w:rsidR="000447F1" w14:paraId="02B0F88F" w14:textId="77777777" w:rsidTr="000447F1">
        <w:tc>
          <w:tcPr>
            <w:tcW w:w="2972" w:type="dxa"/>
          </w:tcPr>
          <w:p w14:paraId="00A35C42" w14:textId="77777777" w:rsidR="000447F1" w:rsidRPr="007844D2" w:rsidRDefault="000447F1" w:rsidP="00940A0F">
            <w:pPr>
              <w:rPr>
                <w:sz w:val="20"/>
                <w:szCs w:val="20"/>
              </w:rPr>
            </w:pPr>
            <w:r w:rsidRPr="007844D2">
              <w:rPr>
                <w:sz w:val="20"/>
                <w:szCs w:val="20"/>
              </w:rPr>
              <w:t xml:space="preserve">Negative Numbers </w:t>
            </w:r>
          </w:p>
        </w:tc>
        <w:tc>
          <w:tcPr>
            <w:tcW w:w="1134" w:type="dxa"/>
          </w:tcPr>
          <w:p w14:paraId="161705C7" w14:textId="32B74405" w:rsidR="000447F1" w:rsidRPr="007844D2" w:rsidRDefault="000447F1" w:rsidP="00940A0F">
            <w:pPr>
              <w:jc w:val="center"/>
              <w:rPr>
                <w:b/>
                <w:bCs/>
                <w:sz w:val="20"/>
                <w:szCs w:val="20"/>
              </w:rPr>
            </w:pPr>
          </w:p>
        </w:tc>
        <w:tc>
          <w:tcPr>
            <w:tcW w:w="1118" w:type="dxa"/>
          </w:tcPr>
          <w:p w14:paraId="0C4566CF" w14:textId="77777777" w:rsidR="000447F1" w:rsidRPr="003E2B07" w:rsidRDefault="000447F1" w:rsidP="00940A0F">
            <w:pPr>
              <w:jc w:val="center"/>
              <w:rPr>
                <w:sz w:val="20"/>
                <w:szCs w:val="20"/>
              </w:rPr>
            </w:pPr>
          </w:p>
        </w:tc>
        <w:tc>
          <w:tcPr>
            <w:tcW w:w="2969" w:type="dxa"/>
          </w:tcPr>
          <w:p w14:paraId="5D85C510" w14:textId="77777777" w:rsidR="000447F1" w:rsidRPr="003E2B07" w:rsidRDefault="000447F1" w:rsidP="00940A0F">
            <w:pPr>
              <w:rPr>
                <w:sz w:val="20"/>
                <w:szCs w:val="20"/>
              </w:rPr>
            </w:pPr>
            <w:r w:rsidRPr="003E2B07">
              <w:rPr>
                <w:sz w:val="20"/>
                <w:szCs w:val="20"/>
              </w:rPr>
              <w:t xml:space="preserve">Angles </w:t>
            </w:r>
          </w:p>
        </w:tc>
        <w:tc>
          <w:tcPr>
            <w:tcW w:w="1300" w:type="dxa"/>
          </w:tcPr>
          <w:p w14:paraId="6FE5DF4C" w14:textId="6781BF86" w:rsidR="000447F1" w:rsidRPr="009A4EBF" w:rsidRDefault="000447F1" w:rsidP="00940A0F">
            <w:pPr>
              <w:jc w:val="center"/>
              <w:rPr>
                <w:color w:val="0070C0"/>
                <w:sz w:val="20"/>
                <w:szCs w:val="20"/>
              </w:rPr>
            </w:pPr>
          </w:p>
        </w:tc>
        <w:tc>
          <w:tcPr>
            <w:tcW w:w="963" w:type="dxa"/>
          </w:tcPr>
          <w:p w14:paraId="60B45F18" w14:textId="77777777" w:rsidR="000447F1" w:rsidRPr="009A4EBF" w:rsidRDefault="000447F1" w:rsidP="00940A0F">
            <w:pPr>
              <w:jc w:val="center"/>
              <w:rPr>
                <w:color w:val="0070C0"/>
                <w:sz w:val="20"/>
                <w:szCs w:val="20"/>
              </w:rPr>
            </w:pPr>
          </w:p>
        </w:tc>
      </w:tr>
      <w:tr w:rsidR="000447F1" w14:paraId="0A139E37" w14:textId="77777777" w:rsidTr="000447F1">
        <w:tc>
          <w:tcPr>
            <w:tcW w:w="2972" w:type="dxa"/>
          </w:tcPr>
          <w:p w14:paraId="5A3C3B72" w14:textId="77777777" w:rsidR="000447F1" w:rsidRPr="007844D2" w:rsidRDefault="000447F1" w:rsidP="00940A0F">
            <w:pPr>
              <w:rPr>
                <w:sz w:val="20"/>
                <w:szCs w:val="20"/>
              </w:rPr>
            </w:pPr>
            <w:r w:rsidRPr="007844D2">
              <w:rPr>
                <w:sz w:val="20"/>
                <w:szCs w:val="20"/>
              </w:rPr>
              <w:t>Add/Subtract</w:t>
            </w:r>
          </w:p>
        </w:tc>
        <w:tc>
          <w:tcPr>
            <w:tcW w:w="1134" w:type="dxa"/>
          </w:tcPr>
          <w:p w14:paraId="53C178C7" w14:textId="3BB94916" w:rsidR="000447F1" w:rsidRPr="007844D2" w:rsidRDefault="000447F1" w:rsidP="00940A0F">
            <w:pPr>
              <w:jc w:val="center"/>
              <w:rPr>
                <w:b/>
                <w:bCs/>
                <w:sz w:val="20"/>
                <w:szCs w:val="20"/>
              </w:rPr>
            </w:pPr>
          </w:p>
        </w:tc>
        <w:tc>
          <w:tcPr>
            <w:tcW w:w="1118" w:type="dxa"/>
          </w:tcPr>
          <w:p w14:paraId="40435E82" w14:textId="77777777" w:rsidR="000447F1" w:rsidRPr="003E2B07" w:rsidRDefault="000447F1" w:rsidP="00940A0F">
            <w:pPr>
              <w:jc w:val="center"/>
              <w:rPr>
                <w:sz w:val="20"/>
                <w:szCs w:val="20"/>
              </w:rPr>
            </w:pPr>
          </w:p>
        </w:tc>
        <w:tc>
          <w:tcPr>
            <w:tcW w:w="2969" w:type="dxa"/>
          </w:tcPr>
          <w:p w14:paraId="738D707F" w14:textId="77777777" w:rsidR="000447F1" w:rsidRPr="003E2B07" w:rsidRDefault="000447F1" w:rsidP="00940A0F">
            <w:pPr>
              <w:rPr>
                <w:sz w:val="20"/>
                <w:szCs w:val="20"/>
              </w:rPr>
            </w:pPr>
            <w:r w:rsidRPr="003E2B07">
              <w:rPr>
                <w:sz w:val="20"/>
                <w:szCs w:val="20"/>
              </w:rPr>
              <w:t>Units</w:t>
            </w:r>
          </w:p>
        </w:tc>
        <w:tc>
          <w:tcPr>
            <w:tcW w:w="1300" w:type="dxa"/>
          </w:tcPr>
          <w:p w14:paraId="1421BF16" w14:textId="779D7388" w:rsidR="000447F1" w:rsidRPr="009A4EBF" w:rsidRDefault="000447F1" w:rsidP="00940A0F">
            <w:pPr>
              <w:jc w:val="center"/>
              <w:rPr>
                <w:color w:val="0070C0"/>
                <w:sz w:val="20"/>
                <w:szCs w:val="20"/>
              </w:rPr>
            </w:pPr>
          </w:p>
        </w:tc>
        <w:tc>
          <w:tcPr>
            <w:tcW w:w="963" w:type="dxa"/>
          </w:tcPr>
          <w:p w14:paraId="6DAC67B6" w14:textId="77777777" w:rsidR="000447F1" w:rsidRPr="009A4EBF" w:rsidRDefault="000447F1" w:rsidP="00940A0F">
            <w:pPr>
              <w:jc w:val="center"/>
              <w:rPr>
                <w:color w:val="0070C0"/>
                <w:sz w:val="20"/>
                <w:szCs w:val="20"/>
              </w:rPr>
            </w:pPr>
          </w:p>
        </w:tc>
      </w:tr>
      <w:tr w:rsidR="000447F1" w14:paraId="47A8C7BE" w14:textId="77777777" w:rsidTr="000447F1">
        <w:tc>
          <w:tcPr>
            <w:tcW w:w="2972" w:type="dxa"/>
          </w:tcPr>
          <w:p w14:paraId="2DA96971" w14:textId="77777777" w:rsidR="000447F1" w:rsidRPr="007844D2" w:rsidRDefault="000447F1" w:rsidP="00940A0F">
            <w:pPr>
              <w:rPr>
                <w:sz w:val="20"/>
                <w:szCs w:val="20"/>
              </w:rPr>
            </w:pPr>
            <w:r w:rsidRPr="007844D2">
              <w:rPr>
                <w:sz w:val="20"/>
                <w:szCs w:val="20"/>
              </w:rPr>
              <w:t xml:space="preserve">Multiply/Divide </w:t>
            </w:r>
          </w:p>
        </w:tc>
        <w:tc>
          <w:tcPr>
            <w:tcW w:w="1134" w:type="dxa"/>
          </w:tcPr>
          <w:p w14:paraId="573ED623" w14:textId="4E359F97" w:rsidR="000447F1" w:rsidRPr="007844D2" w:rsidRDefault="000447F1" w:rsidP="00940A0F">
            <w:pPr>
              <w:jc w:val="center"/>
              <w:rPr>
                <w:b/>
                <w:bCs/>
                <w:sz w:val="20"/>
                <w:szCs w:val="20"/>
              </w:rPr>
            </w:pPr>
          </w:p>
        </w:tc>
        <w:tc>
          <w:tcPr>
            <w:tcW w:w="1118" w:type="dxa"/>
          </w:tcPr>
          <w:p w14:paraId="20A9DE80" w14:textId="77777777" w:rsidR="000447F1" w:rsidRPr="003E2B07" w:rsidRDefault="000447F1" w:rsidP="00940A0F">
            <w:pPr>
              <w:jc w:val="center"/>
              <w:rPr>
                <w:sz w:val="20"/>
                <w:szCs w:val="20"/>
              </w:rPr>
            </w:pPr>
          </w:p>
        </w:tc>
        <w:tc>
          <w:tcPr>
            <w:tcW w:w="2969" w:type="dxa"/>
          </w:tcPr>
          <w:p w14:paraId="2FC9898D" w14:textId="77777777" w:rsidR="000447F1" w:rsidRPr="003E2B07" w:rsidRDefault="000447F1" w:rsidP="00940A0F">
            <w:pPr>
              <w:rPr>
                <w:sz w:val="20"/>
                <w:szCs w:val="20"/>
              </w:rPr>
            </w:pPr>
            <w:r w:rsidRPr="003E2B07">
              <w:rPr>
                <w:sz w:val="20"/>
                <w:szCs w:val="20"/>
              </w:rPr>
              <w:t>Time</w:t>
            </w:r>
          </w:p>
        </w:tc>
        <w:tc>
          <w:tcPr>
            <w:tcW w:w="1300" w:type="dxa"/>
          </w:tcPr>
          <w:p w14:paraId="61AEB0C6" w14:textId="6E663246" w:rsidR="000447F1" w:rsidRPr="009A4EBF" w:rsidRDefault="000447F1" w:rsidP="00940A0F">
            <w:pPr>
              <w:jc w:val="center"/>
              <w:rPr>
                <w:color w:val="0070C0"/>
                <w:sz w:val="20"/>
                <w:szCs w:val="20"/>
              </w:rPr>
            </w:pPr>
          </w:p>
        </w:tc>
        <w:tc>
          <w:tcPr>
            <w:tcW w:w="963" w:type="dxa"/>
          </w:tcPr>
          <w:p w14:paraId="05C091DF" w14:textId="77777777" w:rsidR="000447F1" w:rsidRPr="009A4EBF" w:rsidRDefault="000447F1" w:rsidP="00940A0F">
            <w:pPr>
              <w:jc w:val="center"/>
              <w:rPr>
                <w:color w:val="0070C0"/>
                <w:sz w:val="20"/>
                <w:szCs w:val="20"/>
              </w:rPr>
            </w:pPr>
          </w:p>
        </w:tc>
      </w:tr>
      <w:tr w:rsidR="000447F1" w14:paraId="729D4BE8" w14:textId="77777777" w:rsidTr="000447F1">
        <w:tc>
          <w:tcPr>
            <w:tcW w:w="2972" w:type="dxa"/>
          </w:tcPr>
          <w:p w14:paraId="3103928D" w14:textId="77777777" w:rsidR="000447F1" w:rsidRPr="007844D2" w:rsidRDefault="000447F1" w:rsidP="00940A0F">
            <w:pPr>
              <w:rPr>
                <w:sz w:val="20"/>
                <w:szCs w:val="20"/>
              </w:rPr>
            </w:pPr>
            <w:r w:rsidRPr="007844D2">
              <w:rPr>
                <w:sz w:val="20"/>
                <w:szCs w:val="20"/>
              </w:rPr>
              <w:t>Fraction Operations</w:t>
            </w:r>
          </w:p>
        </w:tc>
        <w:tc>
          <w:tcPr>
            <w:tcW w:w="1134" w:type="dxa"/>
          </w:tcPr>
          <w:p w14:paraId="7119EC7C" w14:textId="7A385272" w:rsidR="000447F1" w:rsidRPr="007844D2" w:rsidRDefault="000447F1" w:rsidP="00940A0F">
            <w:pPr>
              <w:jc w:val="center"/>
              <w:rPr>
                <w:b/>
                <w:bCs/>
                <w:sz w:val="20"/>
                <w:szCs w:val="20"/>
              </w:rPr>
            </w:pPr>
          </w:p>
        </w:tc>
        <w:tc>
          <w:tcPr>
            <w:tcW w:w="1118" w:type="dxa"/>
          </w:tcPr>
          <w:p w14:paraId="0A9232E8" w14:textId="77777777" w:rsidR="000447F1" w:rsidRPr="003E2B07" w:rsidRDefault="000447F1" w:rsidP="00940A0F">
            <w:pPr>
              <w:jc w:val="center"/>
              <w:rPr>
                <w:sz w:val="20"/>
                <w:szCs w:val="20"/>
              </w:rPr>
            </w:pPr>
          </w:p>
        </w:tc>
        <w:tc>
          <w:tcPr>
            <w:tcW w:w="2969" w:type="dxa"/>
          </w:tcPr>
          <w:p w14:paraId="25B7AA73" w14:textId="77777777" w:rsidR="000447F1" w:rsidRPr="003E2B07" w:rsidRDefault="000447F1" w:rsidP="00940A0F">
            <w:pPr>
              <w:rPr>
                <w:sz w:val="20"/>
                <w:szCs w:val="20"/>
              </w:rPr>
            </w:pPr>
            <w:r w:rsidRPr="003E2B07">
              <w:rPr>
                <w:sz w:val="20"/>
                <w:szCs w:val="20"/>
              </w:rPr>
              <w:t>Money</w:t>
            </w:r>
          </w:p>
        </w:tc>
        <w:tc>
          <w:tcPr>
            <w:tcW w:w="1300" w:type="dxa"/>
          </w:tcPr>
          <w:p w14:paraId="1212D226" w14:textId="61A389A9" w:rsidR="000447F1" w:rsidRPr="009A4EBF" w:rsidRDefault="000447F1" w:rsidP="00940A0F">
            <w:pPr>
              <w:jc w:val="center"/>
              <w:rPr>
                <w:color w:val="0070C0"/>
                <w:sz w:val="20"/>
                <w:szCs w:val="20"/>
              </w:rPr>
            </w:pPr>
          </w:p>
        </w:tc>
        <w:tc>
          <w:tcPr>
            <w:tcW w:w="963" w:type="dxa"/>
          </w:tcPr>
          <w:p w14:paraId="7714C382" w14:textId="77777777" w:rsidR="000447F1" w:rsidRPr="009A4EBF" w:rsidRDefault="000447F1" w:rsidP="00940A0F">
            <w:pPr>
              <w:jc w:val="center"/>
              <w:rPr>
                <w:color w:val="0070C0"/>
                <w:sz w:val="20"/>
                <w:szCs w:val="20"/>
              </w:rPr>
            </w:pPr>
          </w:p>
        </w:tc>
      </w:tr>
      <w:tr w:rsidR="000447F1" w14:paraId="56A0D661" w14:textId="77777777" w:rsidTr="000447F1">
        <w:tc>
          <w:tcPr>
            <w:tcW w:w="2972" w:type="dxa"/>
          </w:tcPr>
          <w:p w14:paraId="177602E3" w14:textId="77777777" w:rsidR="000447F1" w:rsidRPr="007844D2" w:rsidRDefault="000447F1" w:rsidP="00940A0F">
            <w:pPr>
              <w:rPr>
                <w:sz w:val="20"/>
                <w:szCs w:val="20"/>
              </w:rPr>
            </w:pPr>
            <w:r w:rsidRPr="007844D2">
              <w:rPr>
                <w:sz w:val="20"/>
                <w:szCs w:val="20"/>
              </w:rPr>
              <w:t xml:space="preserve">Decimal, Fraction, % equivalents </w:t>
            </w:r>
          </w:p>
        </w:tc>
        <w:tc>
          <w:tcPr>
            <w:tcW w:w="1134" w:type="dxa"/>
          </w:tcPr>
          <w:p w14:paraId="25597ED5" w14:textId="5DBFE383" w:rsidR="000447F1" w:rsidRPr="007844D2" w:rsidRDefault="000447F1" w:rsidP="00940A0F">
            <w:pPr>
              <w:jc w:val="center"/>
              <w:rPr>
                <w:b/>
                <w:bCs/>
                <w:sz w:val="20"/>
                <w:szCs w:val="20"/>
              </w:rPr>
            </w:pPr>
          </w:p>
        </w:tc>
        <w:tc>
          <w:tcPr>
            <w:tcW w:w="1118" w:type="dxa"/>
          </w:tcPr>
          <w:p w14:paraId="756365FA" w14:textId="77777777" w:rsidR="000447F1" w:rsidRPr="003E2B07" w:rsidRDefault="000447F1" w:rsidP="00940A0F">
            <w:pPr>
              <w:jc w:val="center"/>
              <w:rPr>
                <w:sz w:val="20"/>
                <w:szCs w:val="20"/>
              </w:rPr>
            </w:pPr>
          </w:p>
        </w:tc>
        <w:tc>
          <w:tcPr>
            <w:tcW w:w="2969" w:type="dxa"/>
          </w:tcPr>
          <w:p w14:paraId="014C154B" w14:textId="77777777" w:rsidR="000447F1" w:rsidRPr="003E2B07" w:rsidRDefault="000447F1" w:rsidP="00940A0F">
            <w:pPr>
              <w:rPr>
                <w:sz w:val="20"/>
                <w:szCs w:val="20"/>
              </w:rPr>
            </w:pPr>
            <w:r w:rsidRPr="003E2B07">
              <w:rPr>
                <w:sz w:val="20"/>
                <w:szCs w:val="20"/>
              </w:rPr>
              <w:t>Area/Perimeter</w:t>
            </w:r>
          </w:p>
        </w:tc>
        <w:tc>
          <w:tcPr>
            <w:tcW w:w="1300" w:type="dxa"/>
          </w:tcPr>
          <w:p w14:paraId="5ED9A042" w14:textId="59E4F754" w:rsidR="000447F1" w:rsidRPr="009A4EBF" w:rsidRDefault="000447F1" w:rsidP="00940A0F">
            <w:pPr>
              <w:jc w:val="center"/>
              <w:rPr>
                <w:color w:val="0070C0"/>
                <w:sz w:val="20"/>
                <w:szCs w:val="20"/>
              </w:rPr>
            </w:pPr>
          </w:p>
        </w:tc>
        <w:tc>
          <w:tcPr>
            <w:tcW w:w="963" w:type="dxa"/>
          </w:tcPr>
          <w:p w14:paraId="5DE5DECA" w14:textId="77777777" w:rsidR="000447F1" w:rsidRPr="009A4EBF" w:rsidRDefault="000447F1" w:rsidP="00940A0F">
            <w:pPr>
              <w:jc w:val="center"/>
              <w:rPr>
                <w:color w:val="0070C0"/>
                <w:sz w:val="20"/>
                <w:szCs w:val="20"/>
              </w:rPr>
            </w:pPr>
          </w:p>
        </w:tc>
      </w:tr>
      <w:tr w:rsidR="000447F1" w14:paraId="0510A06B" w14:textId="77777777" w:rsidTr="000447F1">
        <w:tc>
          <w:tcPr>
            <w:tcW w:w="2972" w:type="dxa"/>
          </w:tcPr>
          <w:p w14:paraId="734D2FC3" w14:textId="77777777" w:rsidR="000447F1" w:rsidRPr="007844D2" w:rsidRDefault="000447F1" w:rsidP="00940A0F">
            <w:pPr>
              <w:rPr>
                <w:sz w:val="20"/>
                <w:szCs w:val="20"/>
              </w:rPr>
            </w:pPr>
            <w:r w:rsidRPr="007844D2">
              <w:rPr>
                <w:sz w:val="20"/>
                <w:szCs w:val="20"/>
              </w:rPr>
              <w:t xml:space="preserve">Decimal Operations </w:t>
            </w:r>
          </w:p>
        </w:tc>
        <w:tc>
          <w:tcPr>
            <w:tcW w:w="1134" w:type="dxa"/>
          </w:tcPr>
          <w:p w14:paraId="732E3496" w14:textId="2587FB6C" w:rsidR="000447F1" w:rsidRPr="007844D2" w:rsidRDefault="000447F1" w:rsidP="00940A0F">
            <w:pPr>
              <w:jc w:val="center"/>
              <w:rPr>
                <w:b/>
                <w:bCs/>
                <w:sz w:val="20"/>
                <w:szCs w:val="20"/>
              </w:rPr>
            </w:pPr>
          </w:p>
        </w:tc>
        <w:tc>
          <w:tcPr>
            <w:tcW w:w="1118" w:type="dxa"/>
          </w:tcPr>
          <w:p w14:paraId="4EA45C4C" w14:textId="77777777" w:rsidR="000447F1" w:rsidRPr="003E2B07" w:rsidRDefault="000447F1" w:rsidP="00940A0F">
            <w:pPr>
              <w:jc w:val="center"/>
              <w:rPr>
                <w:sz w:val="20"/>
                <w:szCs w:val="20"/>
              </w:rPr>
            </w:pPr>
          </w:p>
        </w:tc>
        <w:tc>
          <w:tcPr>
            <w:tcW w:w="2969" w:type="dxa"/>
          </w:tcPr>
          <w:p w14:paraId="1275A88D" w14:textId="77777777" w:rsidR="000447F1" w:rsidRPr="003E2B07" w:rsidRDefault="000447F1" w:rsidP="00940A0F">
            <w:pPr>
              <w:rPr>
                <w:sz w:val="20"/>
                <w:szCs w:val="20"/>
              </w:rPr>
            </w:pPr>
            <w:r w:rsidRPr="003E2B07">
              <w:rPr>
                <w:sz w:val="20"/>
                <w:szCs w:val="20"/>
              </w:rPr>
              <w:t>Data Formats</w:t>
            </w:r>
          </w:p>
        </w:tc>
        <w:tc>
          <w:tcPr>
            <w:tcW w:w="1300" w:type="dxa"/>
          </w:tcPr>
          <w:p w14:paraId="46CFF400" w14:textId="3FF130AD" w:rsidR="000447F1" w:rsidRPr="009A4EBF" w:rsidRDefault="000447F1" w:rsidP="00940A0F">
            <w:pPr>
              <w:jc w:val="center"/>
              <w:rPr>
                <w:color w:val="0070C0"/>
                <w:sz w:val="20"/>
                <w:szCs w:val="20"/>
              </w:rPr>
            </w:pPr>
          </w:p>
        </w:tc>
        <w:tc>
          <w:tcPr>
            <w:tcW w:w="963" w:type="dxa"/>
          </w:tcPr>
          <w:p w14:paraId="32D0887B" w14:textId="77777777" w:rsidR="000447F1" w:rsidRPr="009A4EBF" w:rsidRDefault="000447F1" w:rsidP="00940A0F">
            <w:pPr>
              <w:jc w:val="center"/>
              <w:rPr>
                <w:color w:val="0070C0"/>
                <w:sz w:val="20"/>
                <w:szCs w:val="20"/>
              </w:rPr>
            </w:pPr>
          </w:p>
        </w:tc>
      </w:tr>
      <w:tr w:rsidR="000447F1" w14:paraId="199DC7F0" w14:textId="77777777" w:rsidTr="000447F1">
        <w:tc>
          <w:tcPr>
            <w:tcW w:w="2972" w:type="dxa"/>
          </w:tcPr>
          <w:p w14:paraId="69E6D228" w14:textId="77777777" w:rsidR="000447F1" w:rsidRPr="007844D2" w:rsidRDefault="000447F1" w:rsidP="00940A0F">
            <w:pPr>
              <w:rPr>
                <w:sz w:val="20"/>
                <w:szCs w:val="20"/>
              </w:rPr>
            </w:pPr>
            <w:r w:rsidRPr="007844D2">
              <w:rPr>
                <w:sz w:val="20"/>
                <w:szCs w:val="20"/>
              </w:rPr>
              <w:t xml:space="preserve">Percentages </w:t>
            </w:r>
          </w:p>
        </w:tc>
        <w:tc>
          <w:tcPr>
            <w:tcW w:w="1134" w:type="dxa"/>
          </w:tcPr>
          <w:p w14:paraId="57192597" w14:textId="6CC5281C" w:rsidR="000447F1" w:rsidRPr="007844D2" w:rsidRDefault="000447F1" w:rsidP="00940A0F">
            <w:pPr>
              <w:jc w:val="center"/>
              <w:rPr>
                <w:b/>
                <w:bCs/>
                <w:sz w:val="20"/>
                <w:szCs w:val="20"/>
              </w:rPr>
            </w:pPr>
          </w:p>
        </w:tc>
        <w:tc>
          <w:tcPr>
            <w:tcW w:w="1118" w:type="dxa"/>
          </w:tcPr>
          <w:p w14:paraId="7AC4029F" w14:textId="77777777" w:rsidR="000447F1" w:rsidRPr="003E2B07" w:rsidRDefault="000447F1" w:rsidP="00940A0F">
            <w:pPr>
              <w:jc w:val="center"/>
              <w:rPr>
                <w:sz w:val="20"/>
                <w:szCs w:val="20"/>
              </w:rPr>
            </w:pPr>
          </w:p>
        </w:tc>
        <w:tc>
          <w:tcPr>
            <w:tcW w:w="2969" w:type="dxa"/>
          </w:tcPr>
          <w:p w14:paraId="4CA575C3" w14:textId="77777777" w:rsidR="000447F1" w:rsidRPr="003E2B07" w:rsidRDefault="000447F1" w:rsidP="00940A0F">
            <w:pPr>
              <w:rPr>
                <w:sz w:val="20"/>
                <w:szCs w:val="20"/>
              </w:rPr>
            </w:pPr>
            <w:r w:rsidRPr="003E2B07">
              <w:rPr>
                <w:sz w:val="20"/>
                <w:szCs w:val="20"/>
              </w:rPr>
              <w:t xml:space="preserve">Mean </w:t>
            </w:r>
          </w:p>
        </w:tc>
        <w:tc>
          <w:tcPr>
            <w:tcW w:w="1300" w:type="dxa"/>
          </w:tcPr>
          <w:p w14:paraId="02A3982E" w14:textId="22E52A8D" w:rsidR="000447F1" w:rsidRPr="009A4EBF" w:rsidRDefault="000447F1" w:rsidP="00940A0F">
            <w:pPr>
              <w:jc w:val="center"/>
              <w:rPr>
                <w:color w:val="0070C0"/>
                <w:sz w:val="20"/>
                <w:szCs w:val="20"/>
              </w:rPr>
            </w:pPr>
          </w:p>
        </w:tc>
        <w:tc>
          <w:tcPr>
            <w:tcW w:w="963" w:type="dxa"/>
          </w:tcPr>
          <w:p w14:paraId="5911C41F" w14:textId="77777777" w:rsidR="000447F1" w:rsidRPr="009A4EBF" w:rsidRDefault="000447F1" w:rsidP="00940A0F">
            <w:pPr>
              <w:jc w:val="center"/>
              <w:rPr>
                <w:color w:val="0070C0"/>
                <w:sz w:val="20"/>
                <w:szCs w:val="20"/>
              </w:rPr>
            </w:pPr>
          </w:p>
        </w:tc>
      </w:tr>
      <w:tr w:rsidR="000447F1" w14:paraId="720D1C94" w14:textId="77777777" w:rsidTr="000447F1">
        <w:tc>
          <w:tcPr>
            <w:tcW w:w="2972" w:type="dxa"/>
          </w:tcPr>
          <w:p w14:paraId="550BF12B" w14:textId="77777777" w:rsidR="000447F1" w:rsidRPr="003E2B07" w:rsidRDefault="000447F1" w:rsidP="000447F1">
            <w:pPr>
              <w:rPr>
                <w:sz w:val="20"/>
                <w:szCs w:val="20"/>
              </w:rPr>
            </w:pPr>
            <w:r w:rsidRPr="003E2B07">
              <w:rPr>
                <w:sz w:val="20"/>
                <w:szCs w:val="20"/>
              </w:rPr>
              <w:t xml:space="preserve">Ratio/Proportion </w:t>
            </w:r>
          </w:p>
        </w:tc>
        <w:tc>
          <w:tcPr>
            <w:tcW w:w="1134" w:type="dxa"/>
          </w:tcPr>
          <w:p w14:paraId="462FD430" w14:textId="62A0BE1E" w:rsidR="000447F1" w:rsidRPr="009A4EBF" w:rsidRDefault="000447F1" w:rsidP="000447F1">
            <w:pPr>
              <w:jc w:val="center"/>
              <w:rPr>
                <w:color w:val="0070C0"/>
                <w:sz w:val="20"/>
                <w:szCs w:val="20"/>
              </w:rPr>
            </w:pPr>
          </w:p>
        </w:tc>
        <w:tc>
          <w:tcPr>
            <w:tcW w:w="1118" w:type="dxa"/>
          </w:tcPr>
          <w:p w14:paraId="33EC1FE9" w14:textId="77777777" w:rsidR="000447F1" w:rsidRPr="003E2B07" w:rsidRDefault="000447F1" w:rsidP="000447F1">
            <w:pPr>
              <w:jc w:val="center"/>
              <w:rPr>
                <w:sz w:val="20"/>
                <w:szCs w:val="20"/>
              </w:rPr>
            </w:pPr>
          </w:p>
        </w:tc>
        <w:tc>
          <w:tcPr>
            <w:tcW w:w="2969" w:type="dxa"/>
          </w:tcPr>
          <w:p w14:paraId="04910BC2" w14:textId="77777777" w:rsidR="000447F1" w:rsidRPr="003E2B07" w:rsidRDefault="000447F1" w:rsidP="000447F1">
            <w:pPr>
              <w:rPr>
                <w:sz w:val="20"/>
                <w:szCs w:val="20"/>
              </w:rPr>
            </w:pPr>
            <w:r w:rsidRPr="003E2B07">
              <w:rPr>
                <w:sz w:val="20"/>
                <w:szCs w:val="20"/>
              </w:rPr>
              <w:t xml:space="preserve">Algebra </w:t>
            </w:r>
          </w:p>
        </w:tc>
        <w:tc>
          <w:tcPr>
            <w:tcW w:w="1300" w:type="dxa"/>
          </w:tcPr>
          <w:p w14:paraId="4B7CCA59" w14:textId="4C9E248F" w:rsidR="000447F1" w:rsidRPr="009A4EBF" w:rsidRDefault="000447F1" w:rsidP="000447F1">
            <w:pPr>
              <w:jc w:val="center"/>
              <w:rPr>
                <w:color w:val="0070C0"/>
                <w:sz w:val="20"/>
                <w:szCs w:val="20"/>
              </w:rPr>
            </w:pPr>
          </w:p>
        </w:tc>
        <w:tc>
          <w:tcPr>
            <w:tcW w:w="963" w:type="dxa"/>
          </w:tcPr>
          <w:p w14:paraId="0D6B8D01" w14:textId="77777777" w:rsidR="000447F1" w:rsidRPr="009A4EBF" w:rsidRDefault="000447F1" w:rsidP="000447F1">
            <w:pPr>
              <w:jc w:val="center"/>
              <w:rPr>
                <w:color w:val="0070C0"/>
                <w:sz w:val="20"/>
                <w:szCs w:val="20"/>
              </w:rPr>
            </w:pPr>
          </w:p>
        </w:tc>
      </w:tr>
    </w:tbl>
    <w:p w14:paraId="7C0E42F6" w14:textId="77777777" w:rsidR="000447F1" w:rsidRDefault="000447F1" w:rsidP="000447F1">
      <w:pPr>
        <w:rPr>
          <w:b/>
          <w:bCs/>
          <w:sz w:val="2"/>
          <w:szCs w:val="2"/>
          <w:u w:val="single"/>
        </w:rPr>
      </w:pPr>
    </w:p>
    <w:p w14:paraId="16DC6A39" w14:textId="77777777" w:rsidR="000447F1" w:rsidRPr="0087301A" w:rsidRDefault="000447F1" w:rsidP="000447F1"/>
    <w:sectPr w:rsidR="000447F1" w:rsidRPr="0087301A" w:rsidSect="0089031D">
      <w:pgSz w:w="11906" w:h="16838"/>
      <w:pgMar w:top="397" w:right="720" w:bottom="39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6F54"/>
    <w:multiLevelType w:val="hybridMultilevel"/>
    <w:tmpl w:val="77C0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D071F2"/>
    <w:multiLevelType w:val="hybridMultilevel"/>
    <w:tmpl w:val="48426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949404">
    <w:abstractNumId w:val="0"/>
  </w:num>
  <w:num w:numId="2" w16cid:durableId="16197536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9B"/>
    <w:rsid w:val="00001E78"/>
    <w:rsid w:val="00017A2C"/>
    <w:rsid w:val="00023211"/>
    <w:rsid w:val="000447F1"/>
    <w:rsid w:val="00050AD2"/>
    <w:rsid w:val="00057D65"/>
    <w:rsid w:val="00064123"/>
    <w:rsid w:val="00075422"/>
    <w:rsid w:val="00097A9B"/>
    <w:rsid w:val="000F2FA5"/>
    <w:rsid w:val="000F716D"/>
    <w:rsid w:val="001120CD"/>
    <w:rsid w:val="001239F1"/>
    <w:rsid w:val="00130D99"/>
    <w:rsid w:val="00167F61"/>
    <w:rsid w:val="00170B90"/>
    <w:rsid w:val="00171F52"/>
    <w:rsid w:val="00181BC9"/>
    <w:rsid w:val="001B4D28"/>
    <w:rsid w:val="001B7A52"/>
    <w:rsid w:val="001D57F2"/>
    <w:rsid w:val="001E2813"/>
    <w:rsid w:val="001E49B5"/>
    <w:rsid w:val="00205CEC"/>
    <w:rsid w:val="00212A79"/>
    <w:rsid w:val="0021464D"/>
    <w:rsid w:val="00234C66"/>
    <w:rsid w:val="00237E38"/>
    <w:rsid w:val="002533DE"/>
    <w:rsid w:val="002719A6"/>
    <w:rsid w:val="00297545"/>
    <w:rsid w:val="002A0E4B"/>
    <w:rsid w:val="002A0E7C"/>
    <w:rsid w:val="002A71B5"/>
    <w:rsid w:val="002B0662"/>
    <w:rsid w:val="002B2A0C"/>
    <w:rsid w:val="002C26EF"/>
    <w:rsid w:val="002D1B57"/>
    <w:rsid w:val="002D3007"/>
    <w:rsid w:val="003046DB"/>
    <w:rsid w:val="00304DA4"/>
    <w:rsid w:val="00363E57"/>
    <w:rsid w:val="0039545B"/>
    <w:rsid w:val="003E2B07"/>
    <w:rsid w:val="003E6A86"/>
    <w:rsid w:val="003F45CB"/>
    <w:rsid w:val="003F5B03"/>
    <w:rsid w:val="00412F18"/>
    <w:rsid w:val="0042183B"/>
    <w:rsid w:val="0042636B"/>
    <w:rsid w:val="004437D1"/>
    <w:rsid w:val="0046453D"/>
    <w:rsid w:val="0046509C"/>
    <w:rsid w:val="00485254"/>
    <w:rsid w:val="00487DC2"/>
    <w:rsid w:val="004A2EE1"/>
    <w:rsid w:val="004A70B3"/>
    <w:rsid w:val="004B2335"/>
    <w:rsid w:val="004C575F"/>
    <w:rsid w:val="004C5F27"/>
    <w:rsid w:val="004E2B95"/>
    <w:rsid w:val="004E3521"/>
    <w:rsid w:val="004F74E2"/>
    <w:rsid w:val="00502875"/>
    <w:rsid w:val="00503056"/>
    <w:rsid w:val="005249C1"/>
    <w:rsid w:val="00530447"/>
    <w:rsid w:val="005358E3"/>
    <w:rsid w:val="005569C2"/>
    <w:rsid w:val="0057453C"/>
    <w:rsid w:val="00581DE4"/>
    <w:rsid w:val="00585D37"/>
    <w:rsid w:val="005A0677"/>
    <w:rsid w:val="005A65BD"/>
    <w:rsid w:val="005D2D9B"/>
    <w:rsid w:val="005E2DCB"/>
    <w:rsid w:val="0060419B"/>
    <w:rsid w:val="00607D41"/>
    <w:rsid w:val="006318AC"/>
    <w:rsid w:val="00640405"/>
    <w:rsid w:val="006438CE"/>
    <w:rsid w:val="006464E0"/>
    <w:rsid w:val="00646ACA"/>
    <w:rsid w:val="0065140E"/>
    <w:rsid w:val="00653EBC"/>
    <w:rsid w:val="00675994"/>
    <w:rsid w:val="00682807"/>
    <w:rsid w:val="006A11F4"/>
    <w:rsid w:val="006C0D7C"/>
    <w:rsid w:val="006E0E31"/>
    <w:rsid w:val="00702B8E"/>
    <w:rsid w:val="00703028"/>
    <w:rsid w:val="007056C5"/>
    <w:rsid w:val="0071572D"/>
    <w:rsid w:val="00716B25"/>
    <w:rsid w:val="007844D2"/>
    <w:rsid w:val="00790032"/>
    <w:rsid w:val="007E596B"/>
    <w:rsid w:val="008156D0"/>
    <w:rsid w:val="00820CCD"/>
    <w:rsid w:val="0083163E"/>
    <w:rsid w:val="0083309D"/>
    <w:rsid w:val="00835D03"/>
    <w:rsid w:val="008418FC"/>
    <w:rsid w:val="00862558"/>
    <w:rsid w:val="0087301A"/>
    <w:rsid w:val="0089031D"/>
    <w:rsid w:val="008935E2"/>
    <w:rsid w:val="00894289"/>
    <w:rsid w:val="00897F72"/>
    <w:rsid w:val="008C1628"/>
    <w:rsid w:val="008C2CA1"/>
    <w:rsid w:val="008F10B2"/>
    <w:rsid w:val="008F408C"/>
    <w:rsid w:val="008F6456"/>
    <w:rsid w:val="00924639"/>
    <w:rsid w:val="009356C0"/>
    <w:rsid w:val="00946019"/>
    <w:rsid w:val="0095140D"/>
    <w:rsid w:val="009616C6"/>
    <w:rsid w:val="00986A36"/>
    <w:rsid w:val="00991768"/>
    <w:rsid w:val="009A4EBF"/>
    <w:rsid w:val="009A78D7"/>
    <w:rsid w:val="009B759B"/>
    <w:rsid w:val="009D4A0E"/>
    <w:rsid w:val="009D515A"/>
    <w:rsid w:val="009E29A3"/>
    <w:rsid w:val="009F1608"/>
    <w:rsid w:val="009F2717"/>
    <w:rsid w:val="00A17881"/>
    <w:rsid w:val="00A25911"/>
    <w:rsid w:val="00A36AC4"/>
    <w:rsid w:val="00A431D7"/>
    <w:rsid w:val="00A565AA"/>
    <w:rsid w:val="00A56D4D"/>
    <w:rsid w:val="00A65D92"/>
    <w:rsid w:val="00A77695"/>
    <w:rsid w:val="00A91530"/>
    <w:rsid w:val="00A93D70"/>
    <w:rsid w:val="00A95307"/>
    <w:rsid w:val="00AA0457"/>
    <w:rsid w:val="00AB15D2"/>
    <w:rsid w:val="00AC1094"/>
    <w:rsid w:val="00AC66CB"/>
    <w:rsid w:val="00AD5171"/>
    <w:rsid w:val="00AD681D"/>
    <w:rsid w:val="00AF01CA"/>
    <w:rsid w:val="00AF3A7A"/>
    <w:rsid w:val="00AF4DC9"/>
    <w:rsid w:val="00AF66BC"/>
    <w:rsid w:val="00B10A5D"/>
    <w:rsid w:val="00B12BC5"/>
    <w:rsid w:val="00B20CB2"/>
    <w:rsid w:val="00B26E21"/>
    <w:rsid w:val="00B37E63"/>
    <w:rsid w:val="00B453E5"/>
    <w:rsid w:val="00B45721"/>
    <w:rsid w:val="00B53ED6"/>
    <w:rsid w:val="00B604BF"/>
    <w:rsid w:val="00B629BE"/>
    <w:rsid w:val="00B64DA8"/>
    <w:rsid w:val="00B67A97"/>
    <w:rsid w:val="00B719FA"/>
    <w:rsid w:val="00B738D1"/>
    <w:rsid w:val="00B848B5"/>
    <w:rsid w:val="00B871C1"/>
    <w:rsid w:val="00B96527"/>
    <w:rsid w:val="00BA4783"/>
    <w:rsid w:val="00BB1D8D"/>
    <w:rsid w:val="00BD1CA7"/>
    <w:rsid w:val="00BD2493"/>
    <w:rsid w:val="00BD7CAE"/>
    <w:rsid w:val="00BF1A25"/>
    <w:rsid w:val="00C01139"/>
    <w:rsid w:val="00C103C5"/>
    <w:rsid w:val="00C1605B"/>
    <w:rsid w:val="00C319FF"/>
    <w:rsid w:val="00C36B29"/>
    <w:rsid w:val="00C54367"/>
    <w:rsid w:val="00C54F47"/>
    <w:rsid w:val="00C55799"/>
    <w:rsid w:val="00C56CB9"/>
    <w:rsid w:val="00C5749B"/>
    <w:rsid w:val="00C85B88"/>
    <w:rsid w:val="00C95F6B"/>
    <w:rsid w:val="00CC49D8"/>
    <w:rsid w:val="00CD31CA"/>
    <w:rsid w:val="00D104AF"/>
    <w:rsid w:val="00D13372"/>
    <w:rsid w:val="00D157C0"/>
    <w:rsid w:val="00D274B2"/>
    <w:rsid w:val="00D3072D"/>
    <w:rsid w:val="00D40001"/>
    <w:rsid w:val="00D45884"/>
    <w:rsid w:val="00D45B12"/>
    <w:rsid w:val="00D47D82"/>
    <w:rsid w:val="00D53D63"/>
    <w:rsid w:val="00D77771"/>
    <w:rsid w:val="00D81A44"/>
    <w:rsid w:val="00DA0F2B"/>
    <w:rsid w:val="00DA3795"/>
    <w:rsid w:val="00DA3B1D"/>
    <w:rsid w:val="00DA3C36"/>
    <w:rsid w:val="00DC0D65"/>
    <w:rsid w:val="00DC3467"/>
    <w:rsid w:val="00DC55D2"/>
    <w:rsid w:val="00DD2332"/>
    <w:rsid w:val="00DD3FE4"/>
    <w:rsid w:val="00DE3AE7"/>
    <w:rsid w:val="00DE79E5"/>
    <w:rsid w:val="00DF2850"/>
    <w:rsid w:val="00DF7DF3"/>
    <w:rsid w:val="00E01300"/>
    <w:rsid w:val="00E04FF7"/>
    <w:rsid w:val="00E05FCB"/>
    <w:rsid w:val="00E11A36"/>
    <w:rsid w:val="00E16121"/>
    <w:rsid w:val="00E240B3"/>
    <w:rsid w:val="00E24796"/>
    <w:rsid w:val="00E343E9"/>
    <w:rsid w:val="00E45BDC"/>
    <w:rsid w:val="00E67277"/>
    <w:rsid w:val="00E67623"/>
    <w:rsid w:val="00E71785"/>
    <w:rsid w:val="00E727ED"/>
    <w:rsid w:val="00E76175"/>
    <w:rsid w:val="00E82DD9"/>
    <w:rsid w:val="00ED3B89"/>
    <w:rsid w:val="00EE0FB1"/>
    <w:rsid w:val="00EE47BB"/>
    <w:rsid w:val="00EF766A"/>
    <w:rsid w:val="00F03B5E"/>
    <w:rsid w:val="00F11806"/>
    <w:rsid w:val="00F35960"/>
    <w:rsid w:val="00F41E5E"/>
    <w:rsid w:val="00F53BF5"/>
    <w:rsid w:val="00F62987"/>
    <w:rsid w:val="00F636EF"/>
    <w:rsid w:val="00F6382C"/>
    <w:rsid w:val="00F7494C"/>
    <w:rsid w:val="00F8057F"/>
    <w:rsid w:val="00F8223C"/>
    <w:rsid w:val="00FB45E5"/>
    <w:rsid w:val="00FB6420"/>
    <w:rsid w:val="00FB666F"/>
    <w:rsid w:val="00FC1943"/>
    <w:rsid w:val="00FD722C"/>
    <w:rsid w:val="00FE2E78"/>
    <w:rsid w:val="00FF01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1425F"/>
  <w15:chartTrackingRefBased/>
  <w15:docId w15:val="{9607C281-55EE-4B81-B5AD-0BE2A0EE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2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9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 Lloyd</dc:creator>
  <cp:keywords/>
  <dc:description/>
  <cp:lastModifiedBy>Sue Fraser | Tutor Your Child</cp:lastModifiedBy>
  <cp:revision>4</cp:revision>
  <cp:lastPrinted>2026-08-15T16:09:00Z</cp:lastPrinted>
  <dcterms:created xsi:type="dcterms:W3CDTF">2026-08-15T16:08:00Z</dcterms:created>
  <dcterms:modified xsi:type="dcterms:W3CDTF">2026-08-15T16:10:00Z</dcterms:modified>
</cp:coreProperties>
</file>